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55F9" w14:textId="7C3D37CD" w:rsidR="000C10F8" w:rsidRPr="00D41D7B" w:rsidRDefault="000C10F8" w:rsidP="00381D51">
      <w:pPr>
        <w:pStyle w:val="DOKUMENTRUBRIK"/>
        <w:jc w:val="center"/>
        <w:rPr>
          <w:szCs w:val="28"/>
        </w:rPr>
      </w:pPr>
      <w:bookmarkStart w:id="0" w:name="Start"/>
      <w:bookmarkStart w:id="1" w:name="GåTill"/>
      <w:bookmarkEnd w:id="0"/>
      <w:bookmarkEnd w:id="1"/>
      <w:r w:rsidRPr="00D41D7B">
        <w:rPr>
          <w:szCs w:val="28"/>
        </w:rPr>
        <w:t xml:space="preserve">KALLELSE TILL ÅRSSTÄMMA I </w:t>
      </w:r>
      <w:r w:rsidR="00095663" w:rsidRPr="00D41D7B">
        <w:rPr>
          <w:szCs w:val="28"/>
        </w:rPr>
        <w:t>Job Solution Sweden Holding AB (publ)</w:t>
      </w:r>
    </w:p>
    <w:p w14:paraId="57CEA25C" w14:textId="5B932C6D" w:rsidR="009225AA" w:rsidRPr="00D41D7B" w:rsidRDefault="000C10F8" w:rsidP="00381D51">
      <w:pPr>
        <w:pStyle w:val="Normalmedextraavstnd"/>
        <w:spacing w:after="0"/>
        <w:jc w:val="both"/>
      </w:pPr>
      <w:r w:rsidRPr="00D41D7B">
        <w:t xml:space="preserve">Aktieägarna i </w:t>
      </w:r>
      <w:bookmarkStart w:id="2" w:name="_Hlk129919435"/>
      <w:bookmarkStart w:id="3" w:name="_Hlk129881013"/>
      <w:r w:rsidR="00942A38" w:rsidRPr="00D41D7B">
        <w:t>Job Solution Sweden Holding AB (publ</w:t>
      </w:r>
      <w:bookmarkEnd w:id="2"/>
      <w:r w:rsidR="00942A38" w:rsidRPr="00D41D7B">
        <w:t>)</w:t>
      </w:r>
      <w:r w:rsidRPr="00D41D7B">
        <w:t xml:space="preserve"> </w:t>
      </w:r>
      <w:bookmarkEnd w:id="3"/>
      <w:r w:rsidRPr="00D41D7B">
        <w:t>(”</w:t>
      </w:r>
      <w:r w:rsidRPr="00D41D7B">
        <w:rPr>
          <w:b/>
          <w:bCs/>
        </w:rPr>
        <w:t>Bolaget</w:t>
      </w:r>
      <w:r w:rsidRPr="00D41D7B">
        <w:t xml:space="preserve">”), org.nr </w:t>
      </w:r>
      <w:bookmarkStart w:id="4" w:name="_Hlk129884258"/>
      <w:proofErr w:type="gramStart"/>
      <w:r w:rsidR="00095663" w:rsidRPr="00D41D7B">
        <w:t>559203-6254</w:t>
      </w:r>
      <w:bookmarkEnd w:id="4"/>
      <w:proofErr w:type="gramEnd"/>
      <w:r w:rsidRPr="00D41D7B">
        <w:t xml:space="preserve">, kallas härmed till årsstämma </w:t>
      </w:r>
      <w:r w:rsidR="00D41D7B" w:rsidRPr="00D41D7B">
        <w:t>tisdagen</w:t>
      </w:r>
      <w:r w:rsidRPr="00D41D7B">
        <w:t xml:space="preserve"> den </w:t>
      </w:r>
      <w:r w:rsidR="00D41D7B" w:rsidRPr="00D41D7B">
        <w:t>21</w:t>
      </w:r>
      <w:r w:rsidR="004352AE" w:rsidRPr="00D41D7B">
        <w:t xml:space="preserve"> maj 202</w:t>
      </w:r>
      <w:r w:rsidR="00D41D7B" w:rsidRPr="00D41D7B">
        <w:t>4</w:t>
      </w:r>
      <w:r w:rsidR="009225AA" w:rsidRPr="00D41D7B">
        <w:t xml:space="preserve"> klockan </w:t>
      </w:r>
      <w:r w:rsidR="005B50F3">
        <w:t>0</w:t>
      </w:r>
      <w:r w:rsidR="005B50F3">
        <w:rPr>
          <w:rFonts w:cs="Calibri"/>
        </w:rPr>
        <w:t>9:00</w:t>
      </w:r>
      <w:r w:rsidR="0063163F" w:rsidRPr="00D41D7B">
        <w:t xml:space="preserve"> </w:t>
      </w:r>
      <w:r w:rsidR="000D743F" w:rsidRPr="00FD56B7">
        <w:t xml:space="preserve">hos Advokatfirman Delphi </w:t>
      </w:r>
      <w:r w:rsidR="009225AA" w:rsidRPr="00FD56B7">
        <w:t>på</w:t>
      </w:r>
      <w:r w:rsidR="000D743F" w:rsidRPr="00FD56B7">
        <w:t xml:space="preserve"> Mäster Samuelsgatan 17</w:t>
      </w:r>
      <w:r w:rsidR="009225AA" w:rsidRPr="00FD56B7">
        <w:t>.</w:t>
      </w:r>
      <w:r w:rsidR="009225AA" w:rsidRPr="00D41D7B">
        <w:t xml:space="preserve"> Inregistrering till stämman påbörjas klockan</w:t>
      </w:r>
      <w:r w:rsidR="0063163F" w:rsidRPr="00D41D7B">
        <w:t xml:space="preserve"> </w:t>
      </w:r>
      <w:r w:rsidR="005B50F3">
        <w:t>08:30</w:t>
      </w:r>
      <w:r w:rsidR="009225AA" w:rsidRPr="00D41D7B">
        <w:t xml:space="preserve">. </w:t>
      </w:r>
    </w:p>
    <w:p w14:paraId="169833D9" w14:textId="77777777" w:rsidR="000D743F" w:rsidRPr="00D41D7B" w:rsidRDefault="000D743F" w:rsidP="00381D51">
      <w:pPr>
        <w:pStyle w:val="Normalmedextraavstnd"/>
        <w:spacing w:after="0"/>
        <w:jc w:val="both"/>
      </w:pPr>
    </w:p>
    <w:p w14:paraId="29BF08D9" w14:textId="0AA42FE9" w:rsidR="000C10F8" w:rsidRPr="00D41D7B" w:rsidRDefault="000C10F8" w:rsidP="00256EA0">
      <w:pPr>
        <w:jc w:val="both"/>
        <w:rPr>
          <w:b/>
          <w:bCs/>
        </w:rPr>
      </w:pPr>
      <w:r w:rsidRPr="00D41D7B">
        <w:rPr>
          <w:b/>
          <w:bCs/>
        </w:rPr>
        <w:t>RÄTT ATT DELTA PÅ BOLAGSSTÄMMA</w:t>
      </w:r>
    </w:p>
    <w:p w14:paraId="7C7B5D2C" w14:textId="3E44029E" w:rsidR="000C10F8" w:rsidRPr="00D41D7B" w:rsidRDefault="000C10F8" w:rsidP="00D41D7B">
      <w:pPr>
        <w:pStyle w:val="Normalmedextraavstnd"/>
        <w:ind w:left="1304" w:hanging="1304"/>
        <w:jc w:val="both"/>
      </w:pPr>
      <w:r w:rsidRPr="00D41D7B">
        <w:t xml:space="preserve">Aktieägare som önskar delta </w:t>
      </w:r>
      <w:r w:rsidR="00B63FDF" w:rsidRPr="00D41D7B">
        <w:t>på</w:t>
      </w:r>
      <w:r w:rsidRPr="00D41D7B">
        <w:t xml:space="preserve"> stämman ska:</w:t>
      </w:r>
    </w:p>
    <w:p w14:paraId="0DE838F2" w14:textId="1855BB07" w:rsidR="000C10F8" w:rsidRPr="007348DF" w:rsidRDefault="000C10F8" w:rsidP="00381D51">
      <w:pPr>
        <w:pStyle w:val="Normalmedextraavstnd"/>
        <w:numPr>
          <w:ilvl w:val="0"/>
          <w:numId w:val="13"/>
        </w:numPr>
        <w:jc w:val="both"/>
      </w:pPr>
      <w:r w:rsidRPr="00D41D7B">
        <w:t>dels vara införd i den a</w:t>
      </w:r>
      <w:r w:rsidRPr="007348DF">
        <w:t xml:space="preserve">v </w:t>
      </w:r>
      <w:proofErr w:type="spellStart"/>
      <w:r w:rsidRPr="007348DF">
        <w:t>Euroclear</w:t>
      </w:r>
      <w:proofErr w:type="spellEnd"/>
      <w:r w:rsidRPr="007348DF">
        <w:t xml:space="preserve"> Sweden AB förda aktieboken på avstämningsdagen som är </w:t>
      </w:r>
      <w:r w:rsidR="007348DF" w:rsidRPr="007348DF">
        <w:t>måndagen</w:t>
      </w:r>
      <w:r w:rsidRPr="007348DF">
        <w:t xml:space="preserve"> den </w:t>
      </w:r>
      <w:r w:rsidR="004352AE" w:rsidRPr="007348DF">
        <w:t>1</w:t>
      </w:r>
      <w:r w:rsidR="007348DF" w:rsidRPr="007348DF">
        <w:t>3</w:t>
      </w:r>
      <w:r w:rsidR="004352AE" w:rsidRPr="007348DF">
        <w:t xml:space="preserve"> maj 202</w:t>
      </w:r>
      <w:r w:rsidR="00D41D7B" w:rsidRPr="007348DF">
        <w:t>4</w:t>
      </w:r>
      <w:r w:rsidR="00B63FDF" w:rsidRPr="007348DF">
        <w:t>;</w:t>
      </w:r>
      <w:r w:rsidRPr="007348DF">
        <w:t xml:space="preserve"> samt</w:t>
      </w:r>
    </w:p>
    <w:p w14:paraId="1C5BAAD6" w14:textId="7EBA8368" w:rsidR="000D743F" w:rsidRPr="00D41D7B" w:rsidRDefault="009225AA" w:rsidP="00381D51">
      <w:pPr>
        <w:pStyle w:val="Normalmedextraavstnd"/>
        <w:numPr>
          <w:ilvl w:val="0"/>
          <w:numId w:val="13"/>
        </w:numPr>
        <w:spacing w:after="0"/>
        <w:jc w:val="both"/>
      </w:pPr>
      <w:r w:rsidRPr="007348DF">
        <w:t xml:space="preserve">dels senast </w:t>
      </w:r>
      <w:r w:rsidR="007348DF" w:rsidRPr="007348DF">
        <w:t>onsdagen</w:t>
      </w:r>
      <w:r w:rsidRPr="007348DF">
        <w:t xml:space="preserve"> den </w:t>
      </w:r>
      <w:r w:rsidR="007348DF" w:rsidRPr="007348DF">
        <w:t>15</w:t>
      </w:r>
      <w:r w:rsidR="00095663" w:rsidRPr="007348DF">
        <w:t xml:space="preserve"> maj 202</w:t>
      </w:r>
      <w:r w:rsidR="007348DF" w:rsidRPr="007348DF">
        <w:t>4</w:t>
      </w:r>
      <w:r w:rsidRPr="007348DF">
        <w:t xml:space="preserve">, ha anmält sitt deltagande och eventuellt biträde till Bolaget, antingen skriftligen till </w:t>
      </w:r>
      <w:r w:rsidR="00095663" w:rsidRPr="007348DF">
        <w:t xml:space="preserve">Job Solution </w:t>
      </w:r>
      <w:r w:rsidR="00095663" w:rsidRPr="00D41D7B">
        <w:t>Sweden Holding AB (publ)</w:t>
      </w:r>
      <w:r w:rsidRPr="00D41D7B">
        <w:t xml:space="preserve">, ”Årsstämma”, </w:t>
      </w:r>
      <w:r w:rsidR="00095663" w:rsidRPr="00D41D7B">
        <w:t>Landsvägen 57, 172 65 Sundbyberg</w:t>
      </w:r>
      <w:r w:rsidRPr="00D41D7B">
        <w:t xml:space="preserve"> eller per e-post till </w:t>
      </w:r>
      <w:r w:rsidR="00095663" w:rsidRPr="00D41D7B">
        <w:t>info@jobsolution.se</w:t>
      </w:r>
      <w:r w:rsidR="000C10F8" w:rsidRPr="00D41D7B">
        <w:t>.</w:t>
      </w:r>
    </w:p>
    <w:p w14:paraId="5DDF664D" w14:textId="77777777" w:rsidR="000D743F" w:rsidRPr="00D41D7B" w:rsidRDefault="000D743F" w:rsidP="00381D51">
      <w:pPr>
        <w:pStyle w:val="Normalmedextraavstnd"/>
        <w:jc w:val="both"/>
      </w:pPr>
    </w:p>
    <w:p w14:paraId="586F0B19" w14:textId="7767A2D9" w:rsidR="000D743F" w:rsidRPr="00D41D7B" w:rsidRDefault="009225AA" w:rsidP="00381D51">
      <w:pPr>
        <w:pStyle w:val="Normalmedextraavstnd"/>
        <w:spacing w:after="0"/>
        <w:jc w:val="both"/>
      </w:pPr>
      <w:r w:rsidRPr="00D41D7B">
        <w:t xml:space="preserve">Vid anmälan ska uppges fullständigt namn, person- eller organisationsnummer, adress, telefonnummer dagtid samt, i förekommande fall, uppgift om ställföreträdare, ombud och biträden. Antalet biträden får </w:t>
      </w:r>
      <w:r w:rsidR="006D047C" w:rsidRPr="00D41D7B">
        <w:t xml:space="preserve">vara </w:t>
      </w:r>
      <w:r w:rsidRPr="00D41D7B">
        <w:t>högst två. För att underlätta inpasseringen vid stämman bör anmälan, i förekommande fall, åtföljas av fullmakter, registreringsbevis och andra behörighetshandlingar.</w:t>
      </w:r>
    </w:p>
    <w:p w14:paraId="5E7D95ED" w14:textId="77777777" w:rsidR="000D743F" w:rsidRPr="00D41D7B" w:rsidRDefault="000D743F" w:rsidP="00381D51">
      <w:pPr>
        <w:pStyle w:val="Normalmedextraavstnd"/>
        <w:spacing w:after="0"/>
        <w:jc w:val="both"/>
      </w:pPr>
    </w:p>
    <w:p w14:paraId="0A15D17E" w14:textId="2BEA5942" w:rsidR="000C10F8" w:rsidRPr="00D41D7B" w:rsidRDefault="00987540" w:rsidP="00381D51">
      <w:pPr>
        <w:pStyle w:val="Normalmedextraavstnd"/>
        <w:spacing w:after="0"/>
        <w:jc w:val="both"/>
      </w:pPr>
      <w:r w:rsidRPr="00D41D7B">
        <w:t>Personuppgifter</w:t>
      </w:r>
      <w:r w:rsidR="000C10F8" w:rsidRPr="00D41D7B">
        <w:t xml:space="preserve"> som hämtas från den av </w:t>
      </w:r>
      <w:proofErr w:type="spellStart"/>
      <w:r w:rsidR="000C10F8" w:rsidRPr="00D41D7B">
        <w:t>Euroclear</w:t>
      </w:r>
      <w:proofErr w:type="spellEnd"/>
      <w:r w:rsidR="000C10F8" w:rsidRPr="00D41D7B">
        <w:t xml:space="preserve"> Sweden AB förda aktieboken och deltagande vid stämman samt </w:t>
      </w:r>
      <w:r w:rsidRPr="00D41D7B">
        <w:t>uppgifter</w:t>
      </w:r>
      <w:r w:rsidR="000C10F8" w:rsidRPr="00D41D7B">
        <w:t xml:space="preserve"> om ställföreträdare, ombud och biträden kommer att användas för registrering, upprättande av röstlängd för stämman samt, i förekommande fall, stämmoprotokoll. </w:t>
      </w:r>
      <w:r w:rsidRPr="00D41D7B">
        <w:t>Personuppgifterna</w:t>
      </w:r>
      <w:r w:rsidR="000C10F8" w:rsidRPr="00D41D7B">
        <w:t xml:space="preserve"> hanteras i enlighet med dataskyddsförordningen (Europaparlamentets och rådets förordning (EU) 2016/679) som gäller från den 25 maj 2018. För fullständig information om hur</w:t>
      </w:r>
      <w:r w:rsidR="000D743F" w:rsidRPr="00D41D7B">
        <w:t xml:space="preserve"> personuppgifter hanteras hänvisas till</w:t>
      </w:r>
      <w:r w:rsidR="004352AE" w:rsidRPr="00D41D7B">
        <w:t>:</w:t>
      </w:r>
      <w:r w:rsidR="000C10F8" w:rsidRPr="00D41D7B">
        <w:t xml:space="preserve"> </w:t>
      </w:r>
      <w:r w:rsidR="000D743F" w:rsidRPr="00D41D7B">
        <w:t xml:space="preserve">https://www.euroclear.com/dam/ESw/Legal/Integritetspolicy-bolagsstammor-svenska.pdf. </w:t>
      </w:r>
    </w:p>
    <w:p w14:paraId="626DDB52" w14:textId="77777777" w:rsidR="000D743F" w:rsidRPr="00D41D7B" w:rsidRDefault="000D743F" w:rsidP="00381D51">
      <w:pPr>
        <w:pStyle w:val="Normalmedextraavstnd"/>
        <w:spacing w:after="0"/>
        <w:jc w:val="both"/>
      </w:pPr>
    </w:p>
    <w:p w14:paraId="02128A32" w14:textId="77777777" w:rsidR="000C10F8" w:rsidRPr="00D41D7B" w:rsidRDefault="000C10F8" w:rsidP="00256EA0">
      <w:pPr>
        <w:jc w:val="both"/>
        <w:rPr>
          <w:b/>
          <w:bCs/>
        </w:rPr>
      </w:pPr>
      <w:r w:rsidRPr="00D41D7B">
        <w:rPr>
          <w:b/>
          <w:bCs/>
        </w:rPr>
        <w:t>FÖRVALTARREGISTRERADE AKTIER</w:t>
      </w:r>
    </w:p>
    <w:p w14:paraId="376DE98A" w14:textId="38E081A0" w:rsidR="000C10F8" w:rsidRPr="00D41D7B" w:rsidRDefault="000C10F8" w:rsidP="00381D51">
      <w:pPr>
        <w:pStyle w:val="Normalmedextraavstnd"/>
        <w:spacing w:after="0"/>
        <w:jc w:val="both"/>
      </w:pPr>
      <w:r w:rsidRPr="00D41D7B">
        <w:t xml:space="preserve">Den som låtit förvaltarregistrera sina aktier måste, för att ha rätt att delta i stämman, genom förvaltares försorg låta registrera aktierna i eget namn, så att vederbörande är registrerad i den av </w:t>
      </w:r>
      <w:proofErr w:type="spellStart"/>
      <w:r w:rsidRPr="00D41D7B">
        <w:t>Euroclear</w:t>
      </w:r>
      <w:proofErr w:type="spellEnd"/>
      <w:r w:rsidRPr="00D41D7B">
        <w:t xml:space="preserve"> Sweden AB förda aktieboken per avstämningsdagen </w:t>
      </w:r>
      <w:r w:rsidR="007348DF" w:rsidRPr="007348DF">
        <w:t>måndagen den 13 maj 2024</w:t>
      </w:r>
      <w:r w:rsidRPr="007348DF">
        <w:t xml:space="preserve">. </w:t>
      </w:r>
      <w:r w:rsidRPr="00D41D7B">
        <w:t xml:space="preserve">Sådan registrering kan vara tillfällig (s.k. rösträttsregistrering). Aktieägare som önskar registrera aktierna i eget namn måste, i enlighet med respektive förvaltares rutiner, begära att förvaltaren gör sådan rösträttsregistrering. Rösträttsregistrering som av aktieägare har begärts i sådan tid att registreringen har gjorts av relevant förvaltare senast </w:t>
      </w:r>
      <w:r w:rsidR="007348DF" w:rsidRPr="007348DF">
        <w:t>onsdagen den 15 maj 2024</w:t>
      </w:r>
      <w:r w:rsidR="007348DF">
        <w:t xml:space="preserve"> </w:t>
      </w:r>
      <w:r w:rsidRPr="00D41D7B">
        <w:t>kommer att beaktas vid framställningen av aktieboken.</w:t>
      </w:r>
    </w:p>
    <w:p w14:paraId="132B460C" w14:textId="77777777" w:rsidR="000D743F" w:rsidRPr="00D41D7B" w:rsidRDefault="000D743F" w:rsidP="00256EA0">
      <w:pPr>
        <w:pStyle w:val="Normalmedextraavstnd"/>
        <w:spacing w:after="0"/>
        <w:jc w:val="both"/>
      </w:pPr>
    </w:p>
    <w:p w14:paraId="249AC498" w14:textId="77777777" w:rsidR="00F33011" w:rsidRPr="00D41D7B" w:rsidRDefault="00F33011" w:rsidP="00256EA0">
      <w:pPr>
        <w:jc w:val="both"/>
        <w:rPr>
          <w:b/>
          <w:bCs/>
        </w:rPr>
      </w:pPr>
      <w:r w:rsidRPr="00D41D7B">
        <w:rPr>
          <w:b/>
          <w:bCs/>
        </w:rPr>
        <w:t>OMBUD</w:t>
      </w:r>
    </w:p>
    <w:p w14:paraId="4A30D0D0" w14:textId="24571F35" w:rsidR="000D743F" w:rsidRPr="00D41D7B" w:rsidRDefault="00F33011" w:rsidP="00381D51">
      <w:pPr>
        <w:pStyle w:val="Normalmedextraavstnd"/>
        <w:spacing w:after="0"/>
        <w:jc w:val="both"/>
      </w:pPr>
      <w:r w:rsidRPr="00D41D7B">
        <w:t>Aktieägare som företräds genom ombud ska utfärda skriftlig av aktieägaren undertecknad och daterad fullmakt för ombudet. Om fullmakten utfärdats av juridisk person ska kopia av registreringsbevis bifogas eller, om sådan handling inte finns, motsvarande behörighetshandling. En kopia av fullmakten samt eventuellt registreringsbevis bör i god tid före stämman insändas till Bolaget. Fullmakten i original ska även uppvisas på stämman.</w:t>
      </w:r>
    </w:p>
    <w:p w14:paraId="3D55015B" w14:textId="77777777" w:rsidR="00381D51" w:rsidRPr="00D41D7B" w:rsidRDefault="00381D51" w:rsidP="00381D51">
      <w:pPr>
        <w:pStyle w:val="Normalmedextraavstnd"/>
        <w:spacing w:after="0"/>
        <w:jc w:val="both"/>
      </w:pPr>
    </w:p>
    <w:p w14:paraId="1054E413" w14:textId="053B4118" w:rsidR="00381D51" w:rsidRPr="00D41D7B" w:rsidRDefault="00F33011" w:rsidP="00381D51">
      <w:pPr>
        <w:pStyle w:val="Normalmedextraavstnd"/>
        <w:spacing w:after="0"/>
        <w:jc w:val="both"/>
      </w:pPr>
      <w:r w:rsidRPr="00D41D7B">
        <w:t>Bolaget tillhandahåller aktieägarna ett fullmaktsformulär, vilket kan erhållas på Bolagets huvudkontor eller på Bolagets hemsida</w:t>
      </w:r>
      <w:r w:rsidR="000D743F" w:rsidRPr="00D41D7B">
        <w:t xml:space="preserve"> www.jobsolutionholding.se</w:t>
      </w:r>
      <w:r w:rsidRPr="00D41D7B">
        <w:t xml:space="preserve">. </w:t>
      </w:r>
    </w:p>
    <w:p w14:paraId="4D3CE539" w14:textId="0121D661" w:rsidR="00381D51" w:rsidRPr="000B6501" w:rsidRDefault="00381D51" w:rsidP="00381D51">
      <w:pPr>
        <w:pStyle w:val="Normalmedextraavstnd"/>
        <w:spacing w:after="0"/>
        <w:jc w:val="both"/>
        <w:rPr>
          <w:color w:val="FF0000"/>
        </w:rPr>
      </w:pPr>
    </w:p>
    <w:p w14:paraId="0A2A044F" w14:textId="08F3FF9A" w:rsidR="00381D51" w:rsidRPr="000B6501" w:rsidRDefault="00381D51" w:rsidP="00381D51">
      <w:pPr>
        <w:pStyle w:val="Normalmedextraavstnd"/>
        <w:spacing w:after="0"/>
        <w:jc w:val="both"/>
        <w:rPr>
          <w:color w:val="FF0000"/>
        </w:rPr>
      </w:pPr>
    </w:p>
    <w:p w14:paraId="13A17F11" w14:textId="77777777" w:rsidR="00381D51" w:rsidRPr="000B6501" w:rsidRDefault="00381D51" w:rsidP="00381D51">
      <w:pPr>
        <w:pStyle w:val="Normalmedextraavstnd"/>
        <w:spacing w:after="0"/>
        <w:jc w:val="both"/>
        <w:rPr>
          <w:color w:val="FF0000"/>
        </w:rPr>
      </w:pPr>
    </w:p>
    <w:p w14:paraId="001A5C49" w14:textId="77777777" w:rsidR="000C10F8" w:rsidRPr="00D41D7B" w:rsidRDefault="000C10F8" w:rsidP="00256EA0">
      <w:pPr>
        <w:jc w:val="both"/>
        <w:rPr>
          <w:b/>
          <w:bCs/>
        </w:rPr>
      </w:pPr>
      <w:r w:rsidRPr="00D41D7B">
        <w:rPr>
          <w:b/>
          <w:bCs/>
        </w:rPr>
        <w:lastRenderedPageBreak/>
        <w:t>FÖRSLAG TILL DAGORDNING</w:t>
      </w:r>
    </w:p>
    <w:p w14:paraId="0E53097B" w14:textId="7160955D" w:rsidR="000C10F8" w:rsidRPr="00D41D7B" w:rsidRDefault="007911CC" w:rsidP="00190BCF">
      <w:pPr>
        <w:pStyle w:val="123-lista"/>
        <w:spacing w:after="0" w:line="276" w:lineRule="auto"/>
        <w:jc w:val="both"/>
      </w:pPr>
      <w:r w:rsidRPr="00D41D7B">
        <w:t>Stämmans öppnande och v</w:t>
      </w:r>
      <w:r w:rsidR="000C10F8" w:rsidRPr="00D41D7B">
        <w:t>al av ordförande</w:t>
      </w:r>
      <w:r w:rsidR="00381D51" w:rsidRPr="00D41D7B">
        <w:t>.</w:t>
      </w:r>
    </w:p>
    <w:p w14:paraId="229F6690" w14:textId="6E669B4C" w:rsidR="000C10F8" w:rsidRPr="00D41D7B" w:rsidRDefault="000C10F8" w:rsidP="00190BCF">
      <w:pPr>
        <w:pStyle w:val="123-lista"/>
        <w:spacing w:after="0" w:line="276" w:lineRule="auto"/>
        <w:jc w:val="both"/>
      </w:pPr>
      <w:r w:rsidRPr="00D41D7B">
        <w:t>Upprättande och godkännande av röstlängd</w:t>
      </w:r>
      <w:r w:rsidR="00381D51" w:rsidRPr="00D41D7B">
        <w:t>.</w:t>
      </w:r>
    </w:p>
    <w:p w14:paraId="582E70F8" w14:textId="0917BAD1" w:rsidR="000C10F8" w:rsidRPr="00D41D7B" w:rsidRDefault="00E120AF" w:rsidP="00190BCF">
      <w:pPr>
        <w:pStyle w:val="123-lista"/>
        <w:spacing w:after="0" w:line="276" w:lineRule="auto"/>
        <w:jc w:val="both"/>
      </w:pPr>
      <w:r w:rsidRPr="00D41D7B">
        <w:t>G</w:t>
      </w:r>
      <w:r w:rsidR="000C10F8" w:rsidRPr="00D41D7B">
        <w:t>odkännande av dagordning</w:t>
      </w:r>
      <w:r w:rsidR="00381D51" w:rsidRPr="00D41D7B">
        <w:t>.</w:t>
      </w:r>
    </w:p>
    <w:p w14:paraId="08B0B12A" w14:textId="47D9C999" w:rsidR="000C10F8" w:rsidRPr="00D41D7B" w:rsidRDefault="000C10F8" w:rsidP="00190BCF">
      <w:pPr>
        <w:pStyle w:val="123-lista"/>
        <w:spacing w:after="0" w:line="276" w:lineRule="auto"/>
        <w:jc w:val="both"/>
      </w:pPr>
      <w:r w:rsidRPr="00D41D7B">
        <w:t xml:space="preserve">Val av en eller två </w:t>
      </w:r>
      <w:r w:rsidR="00E120AF" w:rsidRPr="00D41D7B">
        <w:t>justeringspersoner</w:t>
      </w:r>
      <w:r w:rsidR="00381D51" w:rsidRPr="00D41D7B">
        <w:t>.</w:t>
      </w:r>
    </w:p>
    <w:p w14:paraId="7D894E47" w14:textId="1BF9590B" w:rsidR="000C10F8" w:rsidRPr="00D41D7B" w:rsidRDefault="000C10F8" w:rsidP="00190BCF">
      <w:pPr>
        <w:pStyle w:val="123-lista"/>
        <w:spacing w:after="0" w:line="276" w:lineRule="auto"/>
        <w:jc w:val="both"/>
      </w:pPr>
      <w:r w:rsidRPr="00D41D7B">
        <w:t>Prövning av om stämman blivit behörigen sammankallad</w:t>
      </w:r>
      <w:r w:rsidR="00381D51" w:rsidRPr="00D41D7B">
        <w:t>.</w:t>
      </w:r>
    </w:p>
    <w:p w14:paraId="178CF893" w14:textId="13220A7F" w:rsidR="000C10F8" w:rsidRPr="00D41D7B" w:rsidRDefault="000C10F8" w:rsidP="00190BCF">
      <w:pPr>
        <w:pStyle w:val="123-lista"/>
        <w:spacing w:after="0" w:line="276" w:lineRule="auto"/>
        <w:jc w:val="both"/>
      </w:pPr>
      <w:r w:rsidRPr="00D41D7B">
        <w:t>F</w:t>
      </w:r>
      <w:r w:rsidR="00E120AF" w:rsidRPr="00D41D7B">
        <w:t>öredragning av f</w:t>
      </w:r>
      <w:r w:rsidRPr="00D41D7B">
        <w:t>raml</w:t>
      </w:r>
      <w:r w:rsidR="00E120AF" w:rsidRPr="00D41D7B">
        <w:t>agd</w:t>
      </w:r>
      <w:r w:rsidRPr="00D41D7B">
        <w:t xml:space="preserve"> årsredovisning och revisionsberättelse samt</w:t>
      </w:r>
      <w:r w:rsidR="00381D51" w:rsidRPr="00D41D7B">
        <w:t xml:space="preserve"> </w:t>
      </w:r>
      <w:r w:rsidRPr="00D41D7B">
        <w:t>koncernredovisning och koncernrevisionsberättelse</w:t>
      </w:r>
      <w:r w:rsidR="00381D51" w:rsidRPr="00D41D7B">
        <w:t>.</w:t>
      </w:r>
    </w:p>
    <w:p w14:paraId="1628DFC5" w14:textId="77777777" w:rsidR="000C10F8" w:rsidRPr="00D41D7B" w:rsidRDefault="000C10F8" w:rsidP="00190BCF">
      <w:pPr>
        <w:pStyle w:val="123-lista"/>
        <w:spacing w:after="0" w:line="276" w:lineRule="auto"/>
        <w:jc w:val="both"/>
      </w:pPr>
      <w:r w:rsidRPr="00D41D7B">
        <w:t>Beslut om</w:t>
      </w:r>
    </w:p>
    <w:p w14:paraId="391D3D2B" w14:textId="148BA2EE" w:rsidR="000C10F8" w:rsidRPr="00D41D7B" w:rsidRDefault="000C10F8" w:rsidP="00190BCF">
      <w:pPr>
        <w:pStyle w:val="abc-listamedindrag"/>
        <w:spacing w:after="0" w:line="276" w:lineRule="auto"/>
        <w:jc w:val="both"/>
      </w:pPr>
      <w:r w:rsidRPr="00D41D7B">
        <w:t>fastställelse av resultaträkning och balansräkning samt</w:t>
      </w:r>
      <w:r w:rsidR="00381D51" w:rsidRPr="00D41D7B">
        <w:t xml:space="preserve"> </w:t>
      </w:r>
      <w:r w:rsidRPr="00D41D7B">
        <w:t>koncernresultaträkning och koncernbalansräkning</w:t>
      </w:r>
      <w:r w:rsidR="00381D51" w:rsidRPr="00D41D7B">
        <w:t>.</w:t>
      </w:r>
    </w:p>
    <w:p w14:paraId="31C061BB" w14:textId="4BF63ED4" w:rsidR="000C10F8" w:rsidRPr="00D41D7B" w:rsidRDefault="000C10F8" w:rsidP="00190BCF">
      <w:pPr>
        <w:pStyle w:val="abc-listamedindrag"/>
        <w:spacing w:after="0" w:line="276" w:lineRule="auto"/>
        <w:jc w:val="both"/>
      </w:pPr>
      <w:r w:rsidRPr="00D41D7B">
        <w:t xml:space="preserve">dispositioner beträﬀande </w:t>
      </w:r>
      <w:r w:rsidR="00E120AF" w:rsidRPr="00D41D7B">
        <w:t>vinst eller förlust</w:t>
      </w:r>
      <w:r w:rsidRPr="00D41D7B">
        <w:t xml:space="preserve"> enligt den fastställda balansräkningen</w:t>
      </w:r>
      <w:r w:rsidR="00381D51" w:rsidRPr="00D41D7B">
        <w:t>.</w:t>
      </w:r>
    </w:p>
    <w:p w14:paraId="3C7204DF" w14:textId="40D537F6" w:rsidR="000C10F8" w:rsidRPr="00D41D7B" w:rsidRDefault="000C10F8" w:rsidP="00190BCF">
      <w:pPr>
        <w:pStyle w:val="abc-listamedindrag"/>
        <w:spacing w:after="0" w:line="276" w:lineRule="auto"/>
        <w:jc w:val="both"/>
      </w:pPr>
      <w:r w:rsidRPr="00D41D7B">
        <w:t>ansvarsfrihet åt styrelseledamöter och verkställande direktör</w:t>
      </w:r>
      <w:r w:rsidR="00381D51" w:rsidRPr="00D41D7B">
        <w:t>.</w:t>
      </w:r>
    </w:p>
    <w:p w14:paraId="76A75F36" w14:textId="36EBE7A2" w:rsidR="000C10F8" w:rsidRPr="00D41D7B" w:rsidRDefault="000C10F8" w:rsidP="00190BCF">
      <w:pPr>
        <w:pStyle w:val="123-lista"/>
        <w:spacing w:after="0" w:line="276" w:lineRule="auto"/>
        <w:jc w:val="both"/>
      </w:pPr>
      <w:r w:rsidRPr="00D41D7B">
        <w:t>Fastställande av styrelse</w:t>
      </w:r>
      <w:r w:rsidR="00E120AF" w:rsidRPr="00D41D7B">
        <w:t>-</w:t>
      </w:r>
      <w:r w:rsidRPr="00D41D7B">
        <w:t xml:space="preserve"> och revisor</w:t>
      </w:r>
      <w:r w:rsidR="00E120AF" w:rsidRPr="00D41D7B">
        <w:t>sarvoden</w:t>
      </w:r>
      <w:r w:rsidR="00381D51" w:rsidRPr="00D41D7B">
        <w:t>.</w:t>
      </w:r>
    </w:p>
    <w:p w14:paraId="0DFC8AF0" w14:textId="7207F917" w:rsidR="000C10F8" w:rsidRPr="007A7216" w:rsidRDefault="000C10F8" w:rsidP="00190BCF">
      <w:pPr>
        <w:pStyle w:val="123-lista"/>
        <w:spacing w:after="0" w:line="276" w:lineRule="auto"/>
        <w:jc w:val="both"/>
      </w:pPr>
      <w:r w:rsidRPr="00D41D7B">
        <w:t xml:space="preserve">Val av </w:t>
      </w:r>
      <w:r w:rsidR="00E120AF" w:rsidRPr="00D41D7B">
        <w:t>styrelse och revisio</w:t>
      </w:r>
      <w:r w:rsidR="00E120AF" w:rsidRPr="007A7216">
        <w:t>nsbolag eller revisorer</w:t>
      </w:r>
      <w:r w:rsidR="00381D51" w:rsidRPr="007A7216">
        <w:t>.</w:t>
      </w:r>
    </w:p>
    <w:p w14:paraId="481F0296" w14:textId="44721F04" w:rsidR="00C36305" w:rsidRPr="007A7216" w:rsidRDefault="00C36305" w:rsidP="00190BCF">
      <w:pPr>
        <w:pStyle w:val="123-lista"/>
        <w:spacing w:after="0" w:line="276" w:lineRule="auto"/>
        <w:jc w:val="both"/>
      </w:pPr>
      <w:r w:rsidRPr="007A7216">
        <w:t xml:space="preserve">Beslut om bemyndigande </w:t>
      </w:r>
      <w:r w:rsidR="00E75805" w:rsidRPr="007A7216">
        <w:t>för styrelsen att fatta beslut om nyemission samt emission av teckningsoptioner och/eller konvertibler</w:t>
      </w:r>
      <w:r w:rsidR="00381D51" w:rsidRPr="007A7216">
        <w:t>.</w:t>
      </w:r>
    </w:p>
    <w:p w14:paraId="59B2DF00" w14:textId="7B420995" w:rsidR="006D047C" w:rsidRPr="007A7216" w:rsidRDefault="00C36305" w:rsidP="00190BCF">
      <w:pPr>
        <w:pStyle w:val="123-lista"/>
        <w:spacing w:after="0" w:line="276" w:lineRule="auto"/>
        <w:jc w:val="both"/>
      </w:pPr>
      <w:r w:rsidRPr="007A7216">
        <w:t>Stämmans avslutande</w:t>
      </w:r>
      <w:r w:rsidR="00381D51" w:rsidRPr="007A7216">
        <w:t>.</w:t>
      </w:r>
    </w:p>
    <w:p w14:paraId="27CB7B3D" w14:textId="77777777" w:rsidR="00381D51" w:rsidRPr="007A7216" w:rsidRDefault="00381D51" w:rsidP="00381D51">
      <w:pPr>
        <w:pStyle w:val="123-lista"/>
        <w:numPr>
          <w:ilvl w:val="0"/>
          <w:numId w:val="0"/>
        </w:numPr>
        <w:spacing w:after="0"/>
        <w:jc w:val="both"/>
      </w:pPr>
    </w:p>
    <w:p w14:paraId="3F19953D" w14:textId="2D0B58C1" w:rsidR="00381D51" w:rsidRPr="007A7216" w:rsidRDefault="000C10F8" w:rsidP="00256EA0">
      <w:pPr>
        <w:jc w:val="both"/>
        <w:rPr>
          <w:b/>
          <w:bCs/>
        </w:rPr>
      </w:pPr>
      <w:r w:rsidRPr="007A7216">
        <w:rPr>
          <w:b/>
          <w:bCs/>
        </w:rPr>
        <w:t xml:space="preserve">STÖRRE AKTIEÄGARES FÖRSLAG TILL BESLUT AVSEENDE PUNKTERNA </w:t>
      </w:r>
      <w:r w:rsidR="00C36305" w:rsidRPr="007A7216">
        <w:rPr>
          <w:b/>
          <w:bCs/>
        </w:rPr>
        <w:fldChar w:fldCharType="begin"/>
      </w:r>
      <w:r w:rsidR="00C36305" w:rsidRPr="007A7216">
        <w:rPr>
          <w:b/>
          <w:bCs/>
        </w:rPr>
        <w:instrText xml:space="preserve"> REF _Ref127103469 \r \h </w:instrText>
      </w:r>
      <w:r w:rsidR="00381D51" w:rsidRPr="007A7216">
        <w:rPr>
          <w:b/>
          <w:bCs/>
        </w:rPr>
        <w:instrText xml:space="preserve"> \* MERGEFORMAT </w:instrText>
      </w:r>
      <w:r w:rsidR="00C36305" w:rsidRPr="007A7216">
        <w:rPr>
          <w:b/>
          <w:bCs/>
        </w:rPr>
      </w:r>
      <w:r w:rsidR="00C36305" w:rsidRPr="007A7216">
        <w:rPr>
          <w:b/>
          <w:bCs/>
        </w:rPr>
        <w:fldChar w:fldCharType="separate"/>
      </w:r>
      <w:r w:rsidR="00C36305" w:rsidRPr="007A7216">
        <w:rPr>
          <w:b/>
          <w:bCs/>
        </w:rPr>
        <w:t>8</w:t>
      </w:r>
      <w:r w:rsidR="00C36305" w:rsidRPr="007A7216">
        <w:rPr>
          <w:b/>
          <w:bCs/>
        </w:rPr>
        <w:fldChar w:fldCharType="end"/>
      </w:r>
      <w:r w:rsidR="00C36305" w:rsidRPr="007A7216">
        <w:rPr>
          <w:b/>
          <w:bCs/>
        </w:rPr>
        <w:t>-</w:t>
      </w:r>
      <w:r w:rsidR="006C6657">
        <w:rPr>
          <w:b/>
          <w:bCs/>
        </w:rPr>
        <w:t>9</w:t>
      </w:r>
    </w:p>
    <w:p w14:paraId="7096F09F" w14:textId="501FA69F" w:rsidR="000C10F8" w:rsidRPr="000B6501" w:rsidRDefault="000C10F8" w:rsidP="001A0B69">
      <w:pPr>
        <w:pStyle w:val="Normalmedextraavstnd"/>
        <w:spacing w:after="0"/>
        <w:jc w:val="both"/>
        <w:rPr>
          <w:color w:val="FF0000"/>
        </w:rPr>
      </w:pPr>
      <w:r w:rsidRPr="007A7216">
        <w:t xml:space="preserve">Större </w:t>
      </w:r>
      <w:r w:rsidRPr="007348DF">
        <w:t xml:space="preserve">aktieägare representerandes </w:t>
      </w:r>
      <w:r w:rsidRPr="005B50F3">
        <w:t xml:space="preserve">cirka </w:t>
      </w:r>
      <w:r w:rsidR="005B50F3" w:rsidRPr="005B50F3">
        <w:rPr>
          <w:rFonts w:cs="Calibri"/>
        </w:rPr>
        <w:t>78</w:t>
      </w:r>
      <w:r w:rsidR="0063163F" w:rsidRPr="005B50F3">
        <w:t xml:space="preserve"> </w:t>
      </w:r>
      <w:r w:rsidRPr="005B50F3">
        <w:t>procent av det totala antalet aktier och röster i Bolaget (”</w:t>
      </w:r>
      <w:r w:rsidRPr="005B50F3">
        <w:rPr>
          <w:b/>
          <w:bCs/>
        </w:rPr>
        <w:t>Större Aktieägare</w:t>
      </w:r>
      <w:r w:rsidRPr="005B50F3">
        <w:t>”) har lämnat följande</w:t>
      </w:r>
      <w:r w:rsidRPr="007A7216">
        <w:t xml:space="preserve"> förslag till beslut såvitt avser p</w:t>
      </w:r>
      <w:r w:rsidRPr="006C6657">
        <w:t>unkterna</w:t>
      </w:r>
      <w:r w:rsidR="00C36305" w:rsidRPr="006C6657">
        <w:t xml:space="preserve"> </w:t>
      </w:r>
      <w:r w:rsidR="00C36305" w:rsidRPr="006C6657">
        <w:fldChar w:fldCharType="begin"/>
      </w:r>
      <w:r w:rsidR="00C36305" w:rsidRPr="006C6657">
        <w:instrText xml:space="preserve"> REF _Ref127103469 \r \h </w:instrText>
      </w:r>
      <w:r w:rsidR="00381D51" w:rsidRPr="006C6657">
        <w:instrText xml:space="preserve"> \* MERGEFORMAT </w:instrText>
      </w:r>
      <w:r w:rsidR="00C36305" w:rsidRPr="006C6657">
        <w:fldChar w:fldCharType="separate"/>
      </w:r>
      <w:r w:rsidR="00C36305" w:rsidRPr="006C6657">
        <w:t>8</w:t>
      </w:r>
      <w:r w:rsidR="00C36305" w:rsidRPr="006C6657">
        <w:fldChar w:fldCharType="end"/>
      </w:r>
      <w:r w:rsidR="00C36305" w:rsidRPr="006C6657">
        <w:t>-</w:t>
      </w:r>
      <w:r w:rsidR="00381D51" w:rsidRPr="006C6657">
        <w:t>9</w:t>
      </w:r>
      <w:r w:rsidRPr="006C6657">
        <w:t xml:space="preserve"> enligt </w:t>
      </w:r>
      <w:r w:rsidRPr="007A7216">
        <w:t>ovanstående förslag till dagordning.</w:t>
      </w:r>
    </w:p>
    <w:p w14:paraId="14CB64EE" w14:textId="77777777" w:rsidR="001A0B69" w:rsidRPr="000B6501" w:rsidRDefault="001A0B69" w:rsidP="001A0B69">
      <w:pPr>
        <w:pStyle w:val="Normalmedextraavstnd"/>
        <w:spacing w:after="0"/>
        <w:jc w:val="both"/>
        <w:rPr>
          <w:color w:val="FF0000"/>
        </w:rPr>
      </w:pPr>
    </w:p>
    <w:p w14:paraId="19CA5A30" w14:textId="4F760D6E" w:rsidR="000C10F8" w:rsidRPr="007A7216" w:rsidRDefault="000C10F8" w:rsidP="00256EA0">
      <w:pPr>
        <w:jc w:val="both"/>
        <w:rPr>
          <w:b/>
          <w:bCs/>
          <w:sz w:val="22"/>
          <w:szCs w:val="22"/>
        </w:rPr>
      </w:pPr>
      <w:bookmarkStart w:id="5" w:name="_Hlk127105378"/>
      <w:r w:rsidRPr="007A7216">
        <w:rPr>
          <w:b/>
          <w:bCs/>
          <w:sz w:val="22"/>
          <w:szCs w:val="22"/>
        </w:rPr>
        <w:t xml:space="preserve">Punkt </w:t>
      </w:r>
      <w:r w:rsidR="00381D51" w:rsidRPr="007A7216">
        <w:rPr>
          <w:b/>
          <w:bCs/>
          <w:sz w:val="22"/>
          <w:szCs w:val="22"/>
        </w:rPr>
        <w:t>8</w:t>
      </w:r>
      <w:r w:rsidRPr="007A7216">
        <w:rPr>
          <w:b/>
          <w:bCs/>
          <w:sz w:val="22"/>
          <w:szCs w:val="22"/>
        </w:rPr>
        <w:t xml:space="preserve">. </w:t>
      </w:r>
      <w:r w:rsidR="00711FA2" w:rsidRPr="007A7216">
        <w:rPr>
          <w:b/>
          <w:bCs/>
          <w:sz w:val="22"/>
          <w:szCs w:val="22"/>
        </w:rPr>
        <w:t>Fastställande av styrelse- och revisorsarvoden</w:t>
      </w:r>
    </w:p>
    <w:p w14:paraId="445CF4FC" w14:textId="1DDCFAC5" w:rsidR="00FD56B7" w:rsidRDefault="000C10F8" w:rsidP="00381D51">
      <w:pPr>
        <w:pStyle w:val="Normalmedextraavstnd"/>
        <w:spacing w:after="0"/>
        <w:jc w:val="both"/>
      </w:pPr>
      <w:r w:rsidRPr="00FD56B7">
        <w:t xml:space="preserve">Större Aktieägare föreslår att </w:t>
      </w:r>
      <w:r w:rsidR="00FC6AEF" w:rsidRPr="00FD56B7">
        <w:t xml:space="preserve">inget </w:t>
      </w:r>
      <w:r w:rsidRPr="00FD56B7">
        <w:t xml:space="preserve">arvode </w:t>
      </w:r>
      <w:r w:rsidR="00FC6AEF" w:rsidRPr="00FD56B7">
        <w:t xml:space="preserve">ska utgå </w:t>
      </w:r>
      <w:r w:rsidRPr="00FD56B7">
        <w:t>till styrelsen för kommande mandatperiod</w:t>
      </w:r>
      <w:r w:rsidR="00FC6AEF" w:rsidRPr="00FD56B7">
        <w:t>.</w:t>
      </w:r>
    </w:p>
    <w:p w14:paraId="5A4DD4BA" w14:textId="77777777" w:rsidR="00FD56B7" w:rsidRDefault="00FD56B7" w:rsidP="00381D51">
      <w:pPr>
        <w:pStyle w:val="Normalmedextraavstnd"/>
        <w:spacing w:after="0"/>
        <w:jc w:val="both"/>
      </w:pPr>
    </w:p>
    <w:p w14:paraId="74507741" w14:textId="76E6DB27" w:rsidR="000C10F8" w:rsidRPr="007A7216" w:rsidRDefault="000C10F8" w:rsidP="00381D51">
      <w:pPr>
        <w:pStyle w:val="Normalmedextraavstnd"/>
        <w:spacing w:after="0"/>
        <w:jc w:val="both"/>
      </w:pPr>
      <w:r w:rsidRPr="00FD56B7">
        <w:t>Större Aktieägare föreslår vidare att arvode till Bolagets revisor ska utgå enligt godkänd räkning.</w:t>
      </w:r>
    </w:p>
    <w:p w14:paraId="286F5609" w14:textId="77777777" w:rsidR="00381D51" w:rsidRPr="000B6501" w:rsidRDefault="00381D51" w:rsidP="00256EA0">
      <w:pPr>
        <w:pStyle w:val="Normalmedextraavstnd"/>
        <w:spacing w:after="0"/>
        <w:jc w:val="both"/>
        <w:rPr>
          <w:color w:val="FF0000"/>
        </w:rPr>
      </w:pPr>
    </w:p>
    <w:p w14:paraId="4DFBEE2D" w14:textId="43C4BA5D" w:rsidR="000C10F8" w:rsidRPr="007A7216" w:rsidRDefault="000C10F8" w:rsidP="00256EA0">
      <w:pPr>
        <w:jc w:val="both"/>
        <w:rPr>
          <w:b/>
          <w:bCs/>
          <w:sz w:val="22"/>
          <w:szCs w:val="22"/>
        </w:rPr>
      </w:pPr>
      <w:r w:rsidRPr="007A7216">
        <w:rPr>
          <w:b/>
          <w:bCs/>
          <w:sz w:val="22"/>
          <w:szCs w:val="22"/>
        </w:rPr>
        <w:t xml:space="preserve">Punkt </w:t>
      </w:r>
      <w:r w:rsidR="00381D51" w:rsidRPr="007A7216">
        <w:rPr>
          <w:b/>
          <w:bCs/>
          <w:sz w:val="22"/>
          <w:szCs w:val="22"/>
        </w:rPr>
        <w:t>9</w:t>
      </w:r>
      <w:r w:rsidRPr="007A7216">
        <w:rPr>
          <w:b/>
          <w:bCs/>
          <w:sz w:val="22"/>
          <w:szCs w:val="22"/>
        </w:rPr>
        <w:t xml:space="preserve">. Val av </w:t>
      </w:r>
      <w:r w:rsidR="00711FA2" w:rsidRPr="007A7216">
        <w:rPr>
          <w:b/>
          <w:bCs/>
          <w:sz w:val="22"/>
          <w:szCs w:val="22"/>
        </w:rPr>
        <w:t>styrelse och revisionsbolag eller revisorer</w:t>
      </w:r>
    </w:p>
    <w:p w14:paraId="3AAF6878" w14:textId="7EFF23E7" w:rsidR="00381D51" w:rsidRPr="007A7216" w:rsidRDefault="00381D51" w:rsidP="00381D51">
      <w:pPr>
        <w:pStyle w:val="Normalmedextraavstnd"/>
        <w:spacing w:after="0"/>
        <w:jc w:val="both"/>
      </w:pPr>
      <w:r w:rsidRPr="007A7216">
        <w:t xml:space="preserve">Styrelsen </w:t>
      </w:r>
      <w:r w:rsidRPr="005B50F3">
        <w:t xml:space="preserve">består idag av </w:t>
      </w:r>
      <w:r w:rsidR="007A7216" w:rsidRPr="005B50F3">
        <w:t>fem</w:t>
      </w:r>
      <w:r w:rsidRPr="005B50F3">
        <w:t xml:space="preserve"> (</w:t>
      </w:r>
      <w:r w:rsidR="007A7216" w:rsidRPr="005B50F3">
        <w:t>5</w:t>
      </w:r>
      <w:r w:rsidRPr="005B50F3">
        <w:t xml:space="preserve">) ordinarie ledamöter utan suppleanter. Större aktieägare föreslår att styrelsen </w:t>
      </w:r>
      <w:r w:rsidR="005B50F3" w:rsidRPr="005B50F3">
        <w:t>för tiden intill slutet av nästa årsstämma</w:t>
      </w:r>
      <w:r w:rsidR="007A7216" w:rsidRPr="005B50F3">
        <w:t xml:space="preserve"> </w:t>
      </w:r>
      <w:r w:rsidRPr="005B50F3">
        <w:t xml:space="preserve">ska bestå av </w:t>
      </w:r>
      <w:r w:rsidR="005B50F3" w:rsidRPr="005B50F3">
        <w:t xml:space="preserve">sex </w:t>
      </w:r>
      <w:r w:rsidRPr="005B50F3">
        <w:t>(</w:t>
      </w:r>
      <w:r w:rsidR="005B50F3" w:rsidRPr="005B50F3">
        <w:t>6</w:t>
      </w:r>
      <w:r w:rsidRPr="005B50F3">
        <w:t>) ordinarie ledamöter utan suppleanter.</w:t>
      </w:r>
    </w:p>
    <w:p w14:paraId="3491B880" w14:textId="77777777" w:rsidR="00381D51" w:rsidRPr="000B6501" w:rsidRDefault="00381D51" w:rsidP="00381D51">
      <w:pPr>
        <w:pStyle w:val="Normalmedextraavstnd"/>
        <w:spacing w:after="0"/>
        <w:jc w:val="both"/>
        <w:rPr>
          <w:color w:val="FF0000"/>
        </w:rPr>
      </w:pPr>
    </w:p>
    <w:p w14:paraId="2540595F" w14:textId="7A2DD560" w:rsidR="000C10F8" w:rsidRDefault="000C10F8" w:rsidP="00381D51">
      <w:pPr>
        <w:pStyle w:val="Normalmedextraavstnd"/>
        <w:spacing w:after="0"/>
        <w:jc w:val="both"/>
      </w:pPr>
      <w:r w:rsidRPr="005B50F3">
        <w:t xml:space="preserve">Större Aktieägare föreslår omval av de nuvarande styrelseledamöterna </w:t>
      </w:r>
      <w:r w:rsidR="00E85433" w:rsidRPr="005B50F3">
        <w:t xml:space="preserve">Carl </w:t>
      </w:r>
      <w:proofErr w:type="spellStart"/>
      <w:r w:rsidR="00E85433" w:rsidRPr="005B50F3">
        <w:t>Renman</w:t>
      </w:r>
      <w:proofErr w:type="spellEnd"/>
      <w:r w:rsidR="00EC5063" w:rsidRPr="005B50F3">
        <w:t xml:space="preserve">, </w:t>
      </w:r>
      <w:r w:rsidR="00E85433" w:rsidRPr="005B50F3">
        <w:t>Jonas Bertilsson, Per Katz</w:t>
      </w:r>
      <w:r w:rsidR="007A7216" w:rsidRPr="005B50F3">
        <w:t xml:space="preserve">, </w:t>
      </w:r>
      <w:r w:rsidR="00E85433" w:rsidRPr="005B50F3">
        <w:t xml:space="preserve">Andreas Wassenius </w:t>
      </w:r>
      <w:r w:rsidR="007A7216" w:rsidRPr="005B50F3">
        <w:t xml:space="preserve">och </w:t>
      </w:r>
      <w:r w:rsidR="0063163F" w:rsidRPr="005B50F3">
        <w:t xml:space="preserve">Emil </w:t>
      </w:r>
      <w:proofErr w:type="spellStart"/>
      <w:r w:rsidR="0063163F" w:rsidRPr="005B50F3">
        <w:t>Steenhouwer</w:t>
      </w:r>
      <w:proofErr w:type="spellEnd"/>
      <w:r w:rsidR="005B50F3" w:rsidRPr="005B50F3">
        <w:t xml:space="preserve"> samt nyval av </w:t>
      </w:r>
      <w:r w:rsidR="005B50F3" w:rsidRPr="00C63653">
        <w:t xml:space="preserve">Charles </w:t>
      </w:r>
      <w:proofErr w:type="spellStart"/>
      <w:r w:rsidR="005B50F3" w:rsidRPr="00C63653">
        <w:t>Käll</w:t>
      </w:r>
      <w:proofErr w:type="spellEnd"/>
      <w:r w:rsidR="005B50F3" w:rsidRPr="00C63653">
        <w:t>.</w:t>
      </w:r>
      <w:r w:rsidR="005B50F3" w:rsidRPr="005B50F3">
        <w:t xml:space="preserve"> </w:t>
      </w:r>
      <w:r w:rsidR="00FC6AEF" w:rsidRPr="005B50F3">
        <w:t xml:space="preserve">Carl </w:t>
      </w:r>
      <w:proofErr w:type="spellStart"/>
      <w:r w:rsidR="00FC6AEF" w:rsidRPr="005B50F3">
        <w:t>Renman</w:t>
      </w:r>
      <w:proofErr w:type="spellEnd"/>
      <w:r w:rsidRPr="005B50F3">
        <w:t xml:space="preserve"> föreslås omväljas som styrelseordförande.</w:t>
      </w:r>
    </w:p>
    <w:p w14:paraId="67A9F3E4" w14:textId="41E2019B" w:rsidR="005B50F3" w:rsidRDefault="005B50F3" w:rsidP="00381D51">
      <w:pPr>
        <w:pStyle w:val="Normalmedextraavstnd"/>
        <w:spacing w:after="0"/>
        <w:jc w:val="both"/>
      </w:pPr>
    </w:p>
    <w:p w14:paraId="16645C05" w14:textId="232AF4F3" w:rsidR="00C10C2C" w:rsidRPr="00DB1468" w:rsidRDefault="00C10C2C" w:rsidP="00DB1468">
      <w:pPr>
        <w:jc w:val="both"/>
        <w:rPr>
          <w:b/>
          <w:bCs/>
          <w:sz w:val="22"/>
          <w:szCs w:val="22"/>
        </w:rPr>
      </w:pPr>
      <w:r w:rsidRPr="00DB1468">
        <w:rPr>
          <w:b/>
          <w:bCs/>
          <w:sz w:val="22"/>
          <w:szCs w:val="22"/>
        </w:rPr>
        <w:t xml:space="preserve">Charles </w:t>
      </w:r>
      <w:proofErr w:type="spellStart"/>
      <w:r w:rsidRPr="00DB1468">
        <w:rPr>
          <w:b/>
          <w:bCs/>
          <w:sz w:val="22"/>
          <w:szCs w:val="22"/>
        </w:rPr>
        <w:t>Käll</w:t>
      </w:r>
      <w:proofErr w:type="spellEnd"/>
    </w:p>
    <w:p w14:paraId="1C00DE2A" w14:textId="08E53F35" w:rsidR="00C10C2C" w:rsidRPr="00DB1468" w:rsidRDefault="005B50F3" w:rsidP="00C10C2C">
      <w:pPr>
        <w:pStyle w:val="Normalmedextraavstnd"/>
        <w:spacing w:after="0"/>
        <w:jc w:val="both"/>
      </w:pPr>
      <w:r w:rsidRPr="00815448">
        <w:t xml:space="preserve">Charles </w:t>
      </w:r>
      <w:proofErr w:type="spellStart"/>
      <w:r w:rsidRPr="00815448">
        <w:t>Käll</w:t>
      </w:r>
      <w:proofErr w:type="spellEnd"/>
      <w:r w:rsidRPr="00815448">
        <w:t xml:space="preserve"> (född 1994)</w:t>
      </w:r>
      <w:r w:rsidR="007D5195" w:rsidRPr="00815448">
        <w:t xml:space="preserve"> innehar en gymnasial utbildning</w:t>
      </w:r>
      <w:r w:rsidR="00DB1468" w:rsidRPr="00815448">
        <w:t xml:space="preserve">. </w:t>
      </w:r>
      <w:r w:rsidR="00C10C2C" w:rsidRPr="00815448">
        <w:t xml:space="preserve">Charles är </w:t>
      </w:r>
      <w:r w:rsidR="00DB1468" w:rsidRPr="00815448">
        <w:t xml:space="preserve">idag tillväxtchef för Bolagets dotterbolag Job Solution Sweden AB. </w:t>
      </w:r>
      <w:r w:rsidR="00C10C2C" w:rsidRPr="00815448">
        <w:t xml:space="preserve">Charles har tidigare varit VD i Bolagets dotterbolag Job Solution </w:t>
      </w:r>
      <w:proofErr w:type="spellStart"/>
      <w:r w:rsidR="00C10C2C" w:rsidRPr="00815448">
        <w:t>Norway</w:t>
      </w:r>
      <w:proofErr w:type="spellEnd"/>
      <w:r w:rsidR="00C10C2C" w:rsidRPr="00815448">
        <w:t xml:space="preserve"> AS.</w:t>
      </w:r>
      <w:r w:rsidR="00DB1468" w:rsidRPr="00815448">
        <w:t xml:space="preserve"> </w:t>
      </w:r>
      <w:r w:rsidR="00C10C2C" w:rsidRPr="00815448">
        <w:t>Charles är beroende i förhållande</w:t>
      </w:r>
      <w:r w:rsidR="00C10C2C" w:rsidRPr="00DB1468">
        <w:t xml:space="preserve"> till Bolaget och bolagsledningen samt </w:t>
      </w:r>
      <w:r w:rsidR="007D5195">
        <w:t xml:space="preserve">oberoende </w:t>
      </w:r>
      <w:r w:rsidR="00C10C2C" w:rsidRPr="00DB1468">
        <w:t xml:space="preserve">i förhållande till större aktieägare. Charles äger </w:t>
      </w:r>
      <w:r w:rsidR="00815448">
        <w:t>130 102</w:t>
      </w:r>
      <w:r w:rsidR="00C10C2C" w:rsidRPr="00DB1468">
        <w:t xml:space="preserve"> aktier i Bolaget. </w:t>
      </w:r>
    </w:p>
    <w:p w14:paraId="42E899A8" w14:textId="77777777" w:rsidR="005B50F3" w:rsidRPr="000B6501" w:rsidRDefault="005B50F3" w:rsidP="00381D51">
      <w:pPr>
        <w:pStyle w:val="Normalmedextraavstnd"/>
        <w:spacing w:after="0"/>
        <w:jc w:val="both"/>
        <w:rPr>
          <w:color w:val="FF0000"/>
        </w:rPr>
      </w:pPr>
    </w:p>
    <w:p w14:paraId="5710D1A1" w14:textId="7F6E8AC5" w:rsidR="000C10F8" w:rsidRPr="007A7216" w:rsidRDefault="000C10F8" w:rsidP="00381D51">
      <w:pPr>
        <w:pStyle w:val="Normalmedextraavstnd"/>
        <w:spacing w:after="0"/>
        <w:jc w:val="both"/>
      </w:pPr>
      <w:r w:rsidRPr="007A7216">
        <w:t xml:space="preserve">För en presentation av de ledamöter som föreslås för omval hänvisas till Bolagets hemsida </w:t>
      </w:r>
      <w:r w:rsidR="00381D51" w:rsidRPr="007A7216">
        <w:t>www.jobsolutionholding.se</w:t>
      </w:r>
      <w:r w:rsidRPr="007A7216">
        <w:t>.</w:t>
      </w:r>
      <w:r w:rsidR="00381D51" w:rsidRPr="007A7216">
        <w:t xml:space="preserve"> </w:t>
      </w:r>
    </w:p>
    <w:p w14:paraId="1A7DCC8D" w14:textId="77777777" w:rsidR="00381D51" w:rsidRPr="007A7216" w:rsidRDefault="00381D51" w:rsidP="00381D51">
      <w:pPr>
        <w:pStyle w:val="Normalmedextraavstnd"/>
        <w:spacing w:after="0"/>
        <w:jc w:val="both"/>
      </w:pPr>
    </w:p>
    <w:p w14:paraId="036CFD19" w14:textId="1CA79AA6" w:rsidR="00C36305" w:rsidRPr="007A7216" w:rsidRDefault="00C36305" w:rsidP="00381D51">
      <w:pPr>
        <w:pStyle w:val="Normalmedextraavstnd"/>
        <w:spacing w:after="0"/>
        <w:jc w:val="both"/>
      </w:pPr>
      <w:r w:rsidRPr="007A7216">
        <w:lastRenderedPageBreak/>
        <w:t xml:space="preserve">Större Aktieägare föreslår vidare omval av </w:t>
      </w:r>
      <w:r w:rsidR="00FC6AEF" w:rsidRPr="007A7216">
        <w:t xml:space="preserve">auktoriserad </w:t>
      </w:r>
      <w:r w:rsidRPr="007A7216">
        <w:t>revis</w:t>
      </w:r>
      <w:r w:rsidR="00FC6AEF" w:rsidRPr="007A7216">
        <w:t>or Robin</w:t>
      </w:r>
      <w:r w:rsidRPr="007A7216">
        <w:t xml:space="preserve"> </w:t>
      </w:r>
      <w:r w:rsidR="00FC6AEF" w:rsidRPr="007A7216">
        <w:t xml:space="preserve">Ericsson </w:t>
      </w:r>
      <w:r w:rsidR="00381D51" w:rsidRPr="007A7216">
        <w:t>som</w:t>
      </w:r>
      <w:r w:rsidRPr="007A7216">
        <w:t xml:space="preserve"> reviso</w:t>
      </w:r>
      <w:r w:rsidR="003C6B78" w:rsidRPr="007A7216">
        <w:t xml:space="preserve">r samt </w:t>
      </w:r>
      <w:r w:rsidR="00E52390" w:rsidRPr="007A7216">
        <w:t xml:space="preserve">omval av auktoriserad revisor Caroline Ståhle som revisorssuppleant </w:t>
      </w:r>
      <w:r w:rsidRPr="007A7216">
        <w:t>för tiden intill slutet av nästa årsstämma</w:t>
      </w:r>
      <w:bookmarkEnd w:id="5"/>
      <w:r w:rsidR="00FD56B7">
        <w:t>.</w:t>
      </w:r>
    </w:p>
    <w:p w14:paraId="475C5FE8" w14:textId="77777777" w:rsidR="00381D51" w:rsidRPr="000B6501" w:rsidRDefault="00381D51" w:rsidP="00381D51">
      <w:pPr>
        <w:pStyle w:val="Normalmedextraavstnd"/>
        <w:spacing w:after="0"/>
        <w:jc w:val="both"/>
        <w:rPr>
          <w:color w:val="FF0000"/>
        </w:rPr>
      </w:pPr>
    </w:p>
    <w:p w14:paraId="690F6504" w14:textId="10C9FED8" w:rsidR="000C10F8" w:rsidRPr="006C6657" w:rsidRDefault="000C10F8" w:rsidP="00256EA0">
      <w:pPr>
        <w:jc w:val="both"/>
        <w:rPr>
          <w:b/>
          <w:bCs/>
        </w:rPr>
      </w:pPr>
      <w:r w:rsidRPr="006C6657">
        <w:rPr>
          <w:b/>
          <w:bCs/>
        </w:rPr>
        <w:t>STYRELSENS FÖRSLAG TILL BESLUT AVSEENDE PUNKTERNA 1, 7b och</w:t>
      </w:r>
      <w:r w:rsidR="00573407" w:rsidRPr="006C6657">
        <w:rPr>
          <w:b/>
          <w:bCs/>
        </w:rPr>
        <w:t xml:space="preserve"> </w:t>
      </w:r>
      <w:r w:rsidR="00711FA2" w:rsidRPr="006C6657">
        <w:rPr>
          <w:b/>
          <w:bCs/>
        </w:rPr>
        <w:t>1</w:t>
      </w:r>
      <w:r w:rsidR="006C6657" w:rsidRPr="006C6657">
        <w:rPr>
          <w:b/>
          <w:bCs/>
        </w:rPr>
        <w:t>0</w:t>
      </w:r>
    </w:p>
    <w:p w14:paraId="51AC3A21" w14:textId="77777777" w:rsidR="00381D51" w:rsidRPr="000B6501" w:rsidRDefault="00381D51" w:rsidP="00381D51">
      <w:pPr>
        <w:rPr>
          <w:b/>
          <w:bCs/>
          <w:color w:val="FF0000"/>
        </w:rPr>
      </w:pPr>
    </w:p>
    <w:p w14:paraId="0EA3292A" w14:textId="7DC54DA5" w:rsidR="000C10F8" w:rsidRPr="007A7216" w:rsidRDefault="000C10F8" w:rsidP="00256EA0">
      <w:pPr>
        <w:jc w:val="both"/>
        <w:rPr>
          <w:b/>
          <w:bCs/>
          <w:sz w:val="22"/>
          <w:szCs w:val="22"/>
        </w:rPr>
      </w:pPr>
      <w:r w:rsidRPr="007A7216">
        <w:rPr>
          <w:b/>
          <w:bCs/>
          <w:sz w:val="22"/>
          <w:szCs w:val="22"/>
        </w:rPr>
        <w:t xml:space="preserve">Punkt 1. </w:t>
      </w:r>
      <w:r w:rsidR="00C36305" w:rsidRPr="007A7216">
        <w:rPr>
          <w:b/>
          <w:bCs/>
          <w:sz w:val="22"/>
          <w:szCs w:val="22"/>
        </w:rPr>
        <w:t>Stämmans öppnande och val av ordförande</w:t>
      </w:r>
    </w:p>
    <w:p w14:paraId="508D4DA7" w14:textId="0A34A019" w:rsidR="000C10F8" w:rsidRPr="007A7216" w:rsidRDefault="000C10F8" w:rsidP="002C3075">
      <w:pPr>
        <w:pStyle w:val="Normalmedextraavstnd"/>
        <w:spacing w:after="0"/>
        <w:jc w:val="both"/>
      </w:pPr>
      <w:r w:rsidRPr="007A7216">
        <w:t xml:space="preserve">Styrelsen </w:t>
      </w:r>
      <w:bookmarkStart w:id="6" w:name="_Hlk127105319"/>
      <w:r w:rsidRPr="007A7216">
        <w:t xml:space="preserve">föreslår att </w:t>
      </w:r>
      <w:r w:rsidR="0063163F" w:rsidRPr="007A7216">
        <w:t>Jenny Lindén från Advokatfirman Delphi</w:t>
      </w:r>
      <w:r w:rsidRPr="007A7216">
        <w:t xml:space="preserve"> väljs som ordförande vid stämman.</w:t>
      </w:r>
      <w:bookmarkEnd w:id="6"/>
    </w:p>
    <w:p w14:paraId="3F2D54C7" w14:textId="77777777" w:rsidR="00381D51" w:rsidRPr="000B6501" w:rsidRDefault="00381D51" w:rsidP="002C3075">
      <w:pPr>
        <w:pStyle w:val="Normalmedextraavstnd"/>
        <w:spacing w:after="0"/>
        <w:jc w:val="both"/>
        <w:rPr>
          <w:color w:val="FF0000"/>
        </w:rPr>
      </w:pPr>
    </w:p>
    <w:p w14:paraId="469B8033" w14:textId="1540A00A" w:rsidR="000C10F8" w:rsidRPr="007A7216" w:rsidRDefault="000C10F8" w:rsidP="00256EA0">
      <w:pPr>
        <w:jc w:val="both"/>
        <w:rPr>
          <w:b/>
          <w:bCs/>
          <w:sz w:val="22"/>
          <w:szCs w:val="22"/>
        </w:rPr>
      </w:pPr>
      <w:bookmarkStart w:id="7" w:name="_Hlk127105669"/>
      <w:r w:rsidRPr="007A7216">
        <w:rPr>
          <w:b/>
          <w:bCs/>
          <w:sz w:val="22"/>
          <w:szCs w:val="22"/>
        </w:rPr>
        <w:t>Punkt 7b. Beslut om disposition beträﬀande Bolagets resultat enligt den fastställda balansräkningen</w:t>
      </w:r>
    </w:p>
    <w:p w14:paraId="34C88510" w14:textId="7AD8AEA3" w:rsidR="00180CD8" w:rsidRPr="009242DB" w:rsidRDefault="0003617C" w:rsidP="00E75805">
      <w:pPr>
        <w:pStyle w:val="Normalmedextraavstnd"/>
        <w:spacing w:after="0"/>
        <w:jc w:val="both"/>
      </w:pPr>
      <w:r w:rsidRPr="009242DB">
        <w:t>S</w:t>
      </w:r>
      <w:r w:rsidR="001F0862" w:rsidRPr="009242DB">
        <w:t xml:space="preserve">tyrelsen föreslår att </w:t>
      </w:r>
      <w:r w:rsidR="00180CD8" w:rsidRPr="009242DB">
        <w:t xml:space="preserve">ingen utdelning lämnas för räkenskapsåret 2023. </w:t>
      </w:r>
    </w:p>
    <w:p w14:paraId="46780E86" w14:textId="77777777" w:rsidR="00E75805" w:rsidRPr="000B6501" w:rsidRDefault="00E75805" w:rsidP="00E75805">
      <w:pPr>
        <w:pStyle w:val="Normalmedextraavstnd"/>
        <w:spacing w:after="0"/>
        <w:jc w:val="both"/>
        <w:rPr>
          <w:color w:val="FF0000"/>
          <w:szCs w:val="22"/>
        </w:rPr>
      </w:pPr>
    </w:p>
    <w:p w14:paraId="01F6D54B" w14:textId="3C80F4F4" w:rsidR="0003617C" w:rsidRPr="006C6657" w:rsidRDefault="0003617C" w:rsidP="00256EA0">
      <w:pPr>
        <w:jc w:val="both"/>
        <w:rPr>
          <w:b/>
          <w:bCs/>
          <w:sz w:val="22"/>
          <w:szCs w:val="22"/>
        </w:rPr>
      </w:pPr>
      <w:r w:rsidRPr="006C6657">
        <w:rPr>
          <w:b/>
          <w:bCs/>
          <w:sz w:val="22"/>
          <w:szCs w:val="22"/>
        </w:rPr>
        <w:t>Punkt 1</w:t>
      </w:r>
      <w:r w:rsidR="006C6657" w:rsidRPr="006C6657">
        <w:rPr>
          <w:b/>
          <w:bCs/>
          <w:sz w:val="22"/>
          <w:szCs w:val="22"/>
        </w:rPr>
        <w:t>0</w:t>
      </w:r>
      <w:r w:rsidRPr="006C6657">
        <w:rPr>
          <w:b/>
          <w:bCs/>
          <w:sz w:val="22"/>
          <w:szCs w:val="22"/>
        </w:rPr>
        <w:t>. Beslut om bemyndigande för styrelsen att fatta beslut om nyemission</w:t>
      </w:r>
      <w:r w:rsidR="00E75805" w:rsidRPr="006C6657">
        <w:rPr>
          <w:b/>
          <w:bCs/>
          <w:sz w:val="22"/>
          <w:szCs w:val="22"/>
        </w:rPr>
        <w:t xml:space="preserve"> samt emission av teckningsoptioner och/eller konvertibler</w:t>
      </w:r>
    </w:p>
    <w:p w14:paraId="5BAE8797" w14:textId="77777777" w:rsidR="00E75805" w:rsidRPr="006C6657" w:rsidRDefault="00711FA2" w:rsidP="00E75805">
      <w:pPr>
        <w:pStyle w:val="Normalmedextraavstnd"/>
        <w:spacing w:after="0"/>
        <w:jc w:val="both"/>
      </w:pPr>
      <w:bookmarkStart w:id="8" w:name="_Hlk131163226"/>
      <w:r w:rsidRPr="006C6657">
        <w:t xml:space="preserve">Styrelsen föreslår att årsstämman beslutar om bemyndigande för styrelsen att, med eller utan avvikelse från aktieägarnas företrädesrätt, vid ett eller flera tillfällen intill nästkommande årsstämma, fatta beslut om emission av aktier, teckningsoptioner och/eller konvertibler. </w:t>
      </w:r>
      <w:r w:rsidR="00E75805" w:rsidRPr="006C6657">
        <w:t xml:space="preserve">Betalning ska, förutom kontant betalning, kunna ske med apportegendom eller genom kvittning, eller eljest med villkor. </w:t>
      </w:r>
    </w:p>
    <w:p w14:paraId="4AD3E416" w14:textId="77777777" w:rsidR="00E75805" w:rsidRPr="006C6657" w:rsidRDefault="00E75805" w:rsidP="00E75805">
      <w:pPr>
        <w:pStyle w:val="Normalmedextraavstnd"/>
        <w:spacing w:after="0"/>
        <w:jc w:val="both"/>
      </w:pPr>
    </w:p>
    <w:p w14:paraId="6C011594" w14:textId="3C4D83E9" w:rsidR="00E75805" w:rsidRPr="006C6657" w:rsidRDefault="00711FA2" w:rsidP="00E75805">
      <w:pPr>
        <w:pStyle w:val="Normalmedextraavstnd"/>
        <w:spacing w:after="0"/>
        <w:jc w:val="both"/>
      </w:pPr>
      <w:r w:rsidRPr="006C6657">
        <w:t>Det totala antalet aktier som omfattas av sådana emissioner</w:t>
      </w:r>
      <w:r w:rsidR="00E75805" w:rsidRPr="006C6657">
        <w:t xml:space="preserve">, eller som kan tillkomma vid utnyttjande av emitterade teckningsoptioner och/eller konvertibler, </w:t>
      </w:r>
      <w:r w:rsidRPr="006C6657">
        <w:t xml:space="preserve">får motsvara högst </w:t>
      </w:r>
      <w:r w:rsidR="00F10A18" w:rsidRPr="006C6657">
        <w:t xml:space="preserve">20 </w:t>
      </w:r>
      <w:r w:rsidRPr="006C6657">
        <w:t>procent av det registrerade antalet aktier i Bolaget vid tidpunkten då styrelsen först utnyttjar bemyndigandet.</w:t>
      </w:r>
      <w:r w:rsidR="00E75805" w:rsidRPr="006C6657">
        <w:t xml:space="preserve"> </w:t>
      </w:r>
    </w:p>
    <w:p w14:paraId="73161C71" w14:textId="77777777" w:rsidR="00E75805" w:rsidRPr="006C6657" w:rsidRDefault="00E75805" w:rsidP="00E75805">
      <w:pPr>
        <w:pStyle w:val="Normalmedextraavstnd"/>
        <w:spacing w:after="0"/>
        <w:jc w:val="both"/>
      </w:pPr>
    </w:p>
    <w:p w14:paraId="6E1B88E4" w14:textId="150C3428" w:rsidR="00AC772E" w:rsidRPr="006C6657" w:rsidRDefault="00E75805" w:rsidP="00AC772E">
      <w:pPr>
        <w:pStyle w:val="Normalmedextraavstnd"/>
        <w:spacing w:after="0"/>
        <w:jc w:val="both"/>
      </w:pPr>
      <w:r w:rsidRPr="006C6657">
        <w:t>Syftet med bemyndigandet och skälet till avvikelsen från aktieägarnas företrädesrätt är</w:t>
      </w:r>
      <w:r w:rsidR="00AC772E" w:rsidRPr="006C6657">
        <w:t xml:space="preserve"> för att vid behov kunna stärka Bolagets finansiella ställning, anpassa Bolagets kapital- och/eller ägarstruktur samt för att möjliggöra förvärv av andra företag, delar av företag eller tillgångar som styrelsen bedömer vara av värde för Bolagets verksamhet</w:t>
      </w:r>
      <w:r w:rsidRPr="006C6657">
        <w:t>. I den mån emission sker med avvikelse från aktieägarnas företrädesrätt ska emissionen ske på marknadsmässiga villkor.</w:t>
      </w:r>
    </w:p>
    <w:p w14:paraId="39E633AC" w14:textId="77777777" w:rsidR="00AC772E" w:rsidRPr="006C6657" w:rsidRDefault="00AC772E" w:rsidP="00AC772E">
      <w:pPr>
        <w:pStyle w:val="Normalmedextraavstnd"/>
        <w:spacing w:after="0"/>
        <w:jc w:val="both"/>
      </w:pPr>
    </w:p>
    <w:p w14:paraId="68F802A1" w14:textId="315F8E63" w:rsidR="00711FA2" w:rsidRPr="006C6657" w:rsidRDefault="00711FA2" w:rsidP="00AC772E">
      <w:pPr>
        <w:pStyle w:val="Normalmedextraavstnd"/>
        <w:spacing w:after="0"/>
        <w:jc w:val="both"/>
      </w:pPr>
      <w:r w:rsidRPr="006C6657">
        <w:t xml:space="preserve">Styrelsen, verkställande direktören, eller den styrelsen utser, ska äga rätt att vidta de smärre justeringar i beslutet som kan visa sig erforderliga i samband med registrering därav. </w:t>
      </w:r>
    </w:p>
    <w:p w14:paraId="2C1B8C59" w14:textId="77777777" w:rsidR="00E75805" w:rsidRPr="006C6657" w:rsidRDefault="00E75805" w:rsidP="00E75805">
      <w:pPr>
        <w:pStyle w:val="Normalmedextraavstnd"/>
        <w:spacing w:after="0"/>
        <w:jc w:val="both"/>
      </w:pPr>
    </w:p>
    <w:p w14:paraId="0D89DAFE" w14:textId="7DA92A32" w:rsidR="00711FA2" w:rsidRPr="006C6657" w:rsidRDefault="00AC772E" w:rsidP="00AC772E">
      <w:pPr>
        <w:pStyle w:val="Normalmedextraavstnd"/>
        <w:jc w:val="both"/>
      </w:pPr>
      <w:r w:rsidRPr="006C6657">
        <w:t>För giltigt beslut enligt förevarande förslag krävs att det biträds av aktieägare med minst två tredjedelar (2/3) av såväl de avgivna rösterna som de aktier som är företrädda vid stämman</w:t>
      </w:r>
      <w:bookmarkEnd w:id="8"/>
      <w:r w:rsidR="00711FA2" w:rsidRPr="006C6657">
        <w:t>.</w:t>
      </w:r>
    </w:p>
    <w:p w14:paraId="5DC4C35D" w14:textId="77777777" w:rsidR="00AC772E" w:rsidRPr="006C6657" w:rsidRDefault="00AC772E" w:rsidP="00AC772E">
      <w:pPr>
        <w:pStyle w:val="Normalmedextraavstnd"/>
        <w:spacing w:after="0"/>
        <w:jc w:val="both"/>
      </w:pPr>
    </w:p>
    <w:bookmarkEnd w:id="7"/>
    <w:p w14:paraId="37A6C12C" w14:textId="77777777" w:rsidR="000C10F8" w:rsidRPr="00294D5D" w:rsidRDefault="000C10F8" w:rsidP="00256EA0">
      <w:pPr>
        <w:jc w:val="both"/>
        <w:rPr>
          <w:b/>
          <w:bCs/>
        </w:rPr>
      </w:pPr>
      <w:r w:rsidRPr="006C6657">
        <w:rPr>
          <w:b/>
          <w:bCs/>
        </w:rPr>
        <w:t>AKTIEÄGARES RÄTT ATT BEGÄRA UPPLY</w:t>
      </w:r>
      <w:r w:rsidRPr="00294D5D">
        <w:rPr>
          <w:b/>
          <w:bCs/>
        </w:rPr>
        <w:t>SNINGAR</w:t>
      </w:r>
    </w:p>
    <w:p w14:paraId="20FA0B80" w14:textId="1987ADD0" w:rsidR="000C10F8" w:rsidRPr="00294D5D" w:rsidRDefault="00A21E2B" w:rsidP="00381D51">
      <w:pPr>
        <w:pStyle w:val="Normalmedextraavstnd"/>
        <w:jc w:val="both"/>
      </w:pPr>
      <w:r w:rsidRPr="00294D5D">
        <w:t>Enligt 7 kap. 32 och 57 §§ aktiebolagslagen ska styrelsen och den verkställande direktören, om någon aktieägare begär det och styrelsen anser att det kan ske utan väsentlig skada för Bolaget, vid stämman lämna upplysningar om förhållanden som kan inverka på bedömningen av ett ärende på dagordningen och förhållanden som kan inverka på bedömningen av Bolagets ekonomiska situation. Upplysningsplikten omfattar även Bolagets förhållande till annat koncern</w:t>
      </w:r>
      <w:r w:rsidR="006D047C" w:rsidRPr="00294D5D">
        <w:t>bolag</w:t>
      </w:r>
      <w:r w:rsidRPr="00294D5D">
        <w:t>, koncernredovisningen samt sådana förhållanden beträffande dotter</w:t>
      </w:r>
      <w:r w:rsidR="006D047C" w:rsidRPr="00294D5D">
        <w:t>bolag</w:t>
      </w:r>
      <w:r w:rsidRPr="00294D5D">
        <w:t xml:space="preserve"> som avses i föregående mening</w:t>
      </w:r>
      <w:r w:rsidR="000C10F8" w:rsidRPr="00294D5D">
        <w:t>.</w:t>
      </w:r>
    </w:p>
    <w:p w14:paraId="0523C647" w14:textId="77777777" w:rsidR="00AC772E" w:rsidRPr="000B6501" w:rsidRDefault="00AC772E" w:rsidP="00256EA0">
      <w:pPr>
        <w:pStyle w:val="Normalmedextraavstnd"/>
        <w:spacing w:after="0"/>
        <w:jc w:val="both"/>
        <w:rPr>
          <w:color w:val="FF0000"/>
        </w:rPr>
      </w:pPr>
    </w:p>
    <w:p w14:paraId="3397EBEB" w14:textId="77777777" w:rsidR="000C10F8" w:rsidRPr="00BD2EFA" w:rsidRDefault="000C10F8" w:rsidP="00256EA0">
      <w:pPr>
        <w:jc w:val="both"/>
        <w:rPr>
          <w:b/>
          <w:bCs/>
        </w:rPr>
      </w:pPr>
      <w:r w:rsidRPr="00BD2EFA">
        <w:rPr>
          <w:b/>
          <w:bCs/>
        </w:rPr>
        <w:t>HANDLINGAR</w:t>
      </w:r>
    </w:p>
    <w:p w14:paraId="40763C8E" w14:textId="1831C2F4" w:rsidR="00F21A8C" w:rsidRPr="00BD2EFA" w:rsidRDefault="000C10F8" w:rsidP="00381D51">
      <w:pPr>
        <w:pStyle w:val="Normalmedextraavstnd"/>
        <w:jc w:val="both"/>
      </w:pPr>
      <w:r w:rsidRPr="00BD2EFA">
        <w:t>Redovisningshandlingar och revisionsberättelse kommer att hållas tillgängliga hos Bolaget senast tre</w:t>
      </w:r>
      <w:r w:rsidR="0054497D" w:rsidRPr="00BD2EFA">
        <w:t xml:space="preserve"> </w:t>
      </w:r>
      <w:r w:rsidRPr="00BD2EFA">
        <w:t xml:space="preserve">(3) veckor före årsstämman och styrelsens fullständiga förslag till beslut kommer att hållas tillgängliga på Bolagets kontor på </w:t>
      </w:r>
      <w:r w:rsidR="00E85433" w:rsidRPr="00BD2EFA">
        <w:t xml:space="preserve">Landsvägen 57 </w:t>
      </w:r>
      <w:r w:rsidRPr="00BD2EFA">
        <w:t xml:space="preserve">i </w:t>
      </w:r>
      <w:r w:rsidR="00E85433" w:rsidRPr="00BD2EFA">
        <w:t>Sundbyberg</w:t>
      </w:r>
      <w:r w:rsidRPr="00BD2EFA">
        <w:t xml:space="preserve"> senast två (2) veckor innan stämman och tillsändes utan kostnad den aktieägare som begär det och uppger sin postadress.</w:t>
      </w:r>
      <w:r w:rsidR="00911F7E" w:rsidRPr="00BD2EFA">
        <w:t xml:space="preserve"> </w:t>
      </w:r>
      <w:r w:rsidR="002038A0" w:rsidRPr="00BD2EFA">
        <w:t xml:space="preserve">Handlingarna </w:t>
      </w:r>
      <w:r w:rsidR="00911F7E" w:rsidRPr="00BD2EFA">
        <w:t xml:space="preserve">kommer även att finnas tillgängliga på Bolagets hemsida, </w:t>
      </w:r>
      <w:r w:rsidR="00AC772E" w:rsidRPr="00BD2EFA">
        <w:t>www.jobsolutionholding.se</w:t>
      </w:r>
      <w:r w:rsidR="00911F7E" w:rsidRPr="00BD2EFA">
        <w:t xml:space="preserve">, från samma tidpunkt. </w:t>
      </w:r>
      <w:bookmarkStart w:id="9" w:name="_Hlk127105842"/>
    </w:p>
    <w:p w14:paraId="4810D904" w14:textId="77777777" w:rsidR="00AC772E" w:rsidRPr="00BD2EFA" w:rsidRDefault="00AC772E" w:rsidP="00381D51">
      <w:pPr>
        <w:pStyle w:val="Normalmedextraavstnd"/>
        <w:jc w:val="both"/>
      </w:pPr>
    </w:p>
    <w:bookmarkStart w:id="10" w:name="_Hlk129884664"/>
    <w:p w14:paraId="12FDF273" w14:textId="77777777" w:rsidR="00F21A8C" w:rsidRPr="00BD2EFA" w:rsidRDefault="00F21A8C" w:rsidP="00381D51">
      <w:pPr>
        <w:pStyle w:val="Normalmedextraavstnd"/>
        <w:jc w:val="both"/>
      </w:pPr>
      <w:r w:rsidRPr="00BD2EFA">
        <w:rPr>
          <w:noProof/>
        </w:rPr>
        <w:lastRenderedPageBreak/>
        <mc:AlternateContent>
          <mc:Choice Requires="wps">
            <w:drawing>
              <wp:anchor distT="0" distB="0" distL="114300" distR="114300" simplePos="0" relativeHeight="251659264" behindDoc="0" locked="0" layoutInCell="1" allowOverlap="1" wp14:anchorId="24625D69" wp14:editId="6CA651A5">
                <wp:simplePos x="0" y="0"/>
                <wp:positionH relativeFrom="column">
                  <wp:posOffset>1875821</wp:posOffset>
                </wp:positionH>
                <wp:positionV relativeFrom="paragraph">
                  <wp:posOffset>31146</wp:posOffset>
                </wp:positionV>
                <wp:extent cx="211523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15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3D0614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7pt,2.45pt" to="314.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0ytAEAALcDAAAOAAAAZHJzL2Uyb0RvYy54bWysU8GO0zAQvSPxD5bvNE0QCEVN99AVXBBU&#10;LHyA1xk3FrbHGpum/XvGbptFgBBCXByP/d6beePJ5u7knTgCJYthkO1qLQUEjaMNh0F++fz2xRsp&#10;UlZhVA4DDPIMSd5tnz/bzLGHDid0I5BgkZD6OQ5yyjn2TZP0BF6lFUYIfGmQvMoc0qEZSc2s7l3T&#10;rdevmxlpjIQaUuLT+8ul3FZ9Y0Dnj8YkyMINkmvLdaW6Ppa12W5UfyAVJ6uvZah/qMIrGzjpInWv&#10;shLfyP4i5a0mTGjySqNv0BiroXpgN+36JzcPk4pQvXBzUlzalP6frP5w3JOw4yA7KYLy/EQPmZQ9&#10;TFnsMARuIJLoSp/mmHqG78KerlGKeyqmT4Z8+bIdcaq9PS+9hVMWmg+7tn3VveRp0Le75okYKeV3&#10;gF6UzSCdDcW26tXxfcqcjKE3CAelkEvqustnBwXswicwbIWTtZVdhwh2jsRR8fOPX9tig7UqslCM&#10;dW4hrf9MumILDepg/S1xQdeMGPJC9DYg/S5rPt1KNRf8zfXFa7H9iOO5PkRtB09HdXad5DJ+P8aV&#10;/vS/bb8DAAD//wMAUEsDBBQABgAIAAAAIQC54zMa3AAAAAcBAAAPAAAAZHJzL2Rvd25yZXYueG1s&#10;TI5LT4QwFIX3Jv6H5pq4c4pkHgxDmRgfK10gunB5h94BMvSW0A6gv97qRpcn5+Q7X7afTSdGGlxr&#10;WcHtIgJBXFndcq3g/e3pJgHhPLLGzjIp+CQH+/zyIsNU24lfaSx9LQKEXYoKGu/7VEpXNWTQLWxP&#10;HLqjHQz6EIda6gGnADedjKNoLQ22HB4a7Om+oepUno2CzeNzWfTTw8tXITeyKEbrk9OHUtdX890O&#10;hKfZ/43hRz+oQx6cDvbM2olOQbxdLcNUwXILIvTrOFmBOPxmmWfyv3/+DQAA//8DAFBLAQItABQA&#10;BgAIAAAAIQC2gziS/gAAAOEBAAATAAAAAAAAAAAAAAAAAAAAAABbQ29udGVudF9UeXBlc10ueG1s&#10;UEsBAi0AFAAGAAgAAAAhADj9If/WAAAAlAEAAAsAAAAAAAAAAAAAAAAALwEAAF9yZWxzLy5yZWxz&#10;UEsBAi0AFAAGAAgAAAAhAPV1zTK0AQAAtwMAAA4AAAAAAAAAAAAAAAAALgIAAGRycy9lMm9Eb2Mu&#10;eG1sUEsBAi0AFAAGAAgAAAAhALnjMxrcAAAABwEAAA8AAAAAAAAAAAAAAAAADgQAAGRycy9kb3du&#10;cmV2LnhtbFBLBQYAAAAABAAEAPMAAAAXBQAAAAA=&#10;" strokecolor="black [3040]"/>
            </w:pict>
          </mc:Fallback>
        </mc:AlternateContent>
      </w:r>
    </w:p>
    <w:p w14:paraId="334AD79B" w14:textId="1BA50C4D" w:rsidR="00F21A8C" w:rsidRPr="00BD2EFA" w:rsidRDefault="00E85433" w:rsidP="00381D51">
      <w:pPr>
        <w:pStyle w:val="Normalmedextraavstnd"/>
        <w:jc w:val="center"/>
        <w:rPr>
          <w:lang w:val="da-DK"/>
        </w:rPr>
      </w:pPr>
      <w:bookmarkStart w:id="11" w:name="_Hlk129919324"/>
      <w:r w:rsidRPr="00BD2EFA">
        <w:rPr>
          <w:lang w:val="da-DK"/>
        </w:rPr>
        <w:t>Stockholm</w:t>
      </w:r>
      <w:r w:rsidR="00F21A8C" w:rsidRPr="00BD2EFA">
        <w:rPr>
          <w:lang w:val="da-DK"/>
        </w:rPr>
        <w:t xml:space="preserve"> i </w:t>
      </w:r>
      <w:r w:rsidR="003C3FE7" w:rsidRPr="00BD2EFA">
        <w:rPr>
          <w:lang w:val="da-DK"/>
        </w:rPr>
        <w:t>april</w:t>
      </w:r>
      <w:r w:rsidR="005939AB" w:rsidRPr="00BD2EFA">
        <w:rPr>
          <w:lang w:val="da-DK"/>
        </w:rPr>
        <w:t xml:space="preserve"> </w:t>
      </w:r>
      <w:r w:rsidRPr="00BD2EFA">
        <w:rPr>
          <w:lang w:val="da-DK"/>
        </w:rPr>
        <w:t>202</w:t>
      </w:r>
      <w:r w:rsidR="00BD2EFA" w:rsidRPr="00BD2EFA">
        <w:rPr>
          <w:lang w:val="da-DK"/>
        </w:rPr>
        <w:t>4</w:t>
      </w:r>
    </w:p>
    <w:p w14:paraId="593E2721" w14:textId="4BAB9C53" w:rsidR="00F21A8C" w:rsidRPr="00D41D7B" w:rsidRDefault="003C3FE7" w:rsidP="00381D51">
      <w:pPr>
        <w:pStyle w:val="Normalmedextraavstnd"/>
        <w:jc w:val="center"/>
        <w:rPr>
          <w:b/>
          <w:bCs/>
          <w:lang w:val="da-DK"/>
        </w:rPr>
      </w:pPr>
      <w:r w:rsidRPr="00D41D7B">
        <w:rPr>
          <w:b/>
          <w:bCs/>
          <w:lang w:val="da-DK"/>
        </w:rPr>
        <w:t>Job Solution Sweden Holding AB (publ)</w:t>
      </w:r>
    </w:p>
    <w:p w14:paraId="40700451" w14:textId="77777777" w:rsidR="00F21A8C" w:rsidRPr="00D41D7B" w:rsidRDefault="00F21A8C" w:rsidP="00381D51">
      <w:pPr>
        <w:pStyle w:val="Normalmedextraavstnd"/>
        <w:jc w:val="center"/>
        <w:rPr>
          <w:i/>
          <w:iCs/>
          <w:lang w:val="da-DK"/>
        </w:rPr>
      </w:pPr>
      <w:r w:rsidRPr="00D41D7B">
        <w:rPr>
          <w:i/>
          <w:iCs/>
          <w:lang w:val="da-DK"/>
        </w:rPr>
        <w:t>Styrelsen</w:t>
      </w:r>
    </w:p>
    <w:bookmarkEnd w:id="9"/>
    <w:bookmarkEnd w:id="10"/>
    <w:bookmarkEnd w:id="11"/>
    <w:p w14:paraId="682AB735" w14:textId="0CC01870" w:rsidR="00420C8B" w:rsidRPr="000B6501" w:rsidRDefault="00420C8B" w:rsidP="00381D51">
      <w:pPr>
        <w:pStyle w:val="Normalmedextraavstnd"/>
        <w:jc w:val="both"/>
        <w:rPr>
          <w:i/>
          <w:iCs/>
          <w:color w:val="FF0000"/>
          <w:lang w:val="da-DK"/>
        </w:rPr>
      </w:pPr>
    </w:p>
    <w:sectPr w:rsidR="00420C8B" w:rsidRPr="000B6501" w:rsidSect="0021101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531F" w14:textId="77777777" w:rsidR="0021101B" w:rsidRDefault="0021101B" w:rsidP="00022D3B">
      <w:r>
        <w:separator/>
      </w:r>
    </w:p>
  </w:endnote>
  <w:endnote w:type="continuationSeparator" w:id="0">
    <w:p w14:paraId="264619D0" w14:textId="77777777" w:rsidR="0021101B" w:rsidRDefault="0021101B"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8C6" w14:textId="77777777" w:rsidR="00A84EA6" w:rsidRDefault="00A84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Look w:val="04A0" w:firstRow="1" w:lastRow="0" w:firstColumn="1" w:lastColumn="0" w:noHBand="0" w:noVBand="1"/>
    </w:tblPr>
    <w:tblGrid>
      <w:gridCol w:w="10075"/>
    </w:tblGrid>
    <w:tr w:rsidR="00361431" w:rsidRPr="00D11EDE" w14:paraId="7775F78E" w14:textId="77777777" w:rsidTr="00BD1C7C">
      <w:tc>
        <w:tcPr>
          <w:tcW w:w="10075" w:type="dxa"/>
        </w:tcPr>
        <w:p w14:paraId="03CD5657" w14:textId="77777777" w:rsidR="00361431" w:rsidRPr="00D11EDE" w:rsidRDefault="00361431" w:rsidP="00BD1C7C">
          <w:pPr>
            <w:tabs>
              <w:tab w:val="center" w:pos="4513"/>
              <w:tab w:val="right" w:pos="9026"/>
            </w:tabs>
            <w:ind w:right="98"/>
            <w:jc w:val="right"/>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8104" w14:textId="77777777" w:rsidR="00A84EA6" w:rsidRDefault="00A84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AE23" w14:textId="77777777" w:rsidR="0021101B" w:rsidRDefault="0021101B" w:rsidP="00022D3B">
      <w:r>
        <w:separator/>
      </w:r>
    </w:p>
  </w:footnote>
  <w:footnote w:type="continuationSeparator" w:id="0">
    <w:p w14:paraId="2FEB0478" w14:textId="77777777" w:rsidR="0021101B" w:rsidRDefault="0021101B"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5A9C" w14:textId="77777777" w:rsidR="00A84EA6" w:rsidRDefault="00A84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Look w:val="04A0" w:firstRow="1" w:lastRow="0" w:firstColumn="1" w:lastColumn="0" w:noHBand="0" w:noVBand="1"/>
    </w:tblPr>
    <w:tblGrid>
      <w:gridCol w:w="10075"/>
    </w:tblGrid>
    <w:tr w:rsidR="00361431" w:rsidRPr="00D11EDE" w14:paraId="7F9A4132" w14:textId="77777777" w:rsidTr="00BD1C7C">
      <w:tc>
        <w:tcPr>
          <w:tcW w:w="10075" w:type="dxa"/>
        </w:tcPr>
        <w:p w14:paraId="41309393" w14:textId="77777777" w:rsidR="00361431" w:rsidRPr="00D11EDE" w:rsidRDefault="00361431" w:rsidP="00BD1C7C">
          <w:pPr>
            <w:tabs>
              <w:tab w:val="center" w:pos="4513"/>
              <w:tab w:val="right" w:pos="9026"/>
            </w:tabs>
            <w:ind w:right="98"/>
            <w:jc w:val="right"/>
          </w:pPr>
          <w:bookmarkStart w:id="12" w:name="uLogo2"/>
          <w:bookmarkEnd w:id="12"/>
        </w:p>
      </w:tc>
    </w:tr>
  </w:tbl>
  <w:p w14:paraId="5BC4105A" w14:textId="77777777" w:rsidR="00361431" w:rsidRDefault="00361431">
    <w:pPr>
      <w:pStyle w:val="Header"/>
    </w:pPr>
  </w:p>
  <w:p w14:paraId="0BB429D6" w14:textId="77777777" w:rsidR="002C41C9" w:rsidRDefault="002C41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Look w:val="04A0" w:firstRow="1" w:lastRow="0" w:firstColumn="1" w:lastColumn="0" w:noHBand="0" w:noVBand="1"/>
    </w:tblPr>
    <w:tblGrid>
      <w:gridCol w:w="10075"/>
    </w:tblGrid>
    <w:tr w:rsidR="00361431" w:rsidRPr="00D11EDE" w14:paraId="2AF2B15A" w14:textId="77777777" w:rsidTr="00BD1C7C">
      <w:tc>
        <w:tcPr>
          <w:tcW w:w="10075" w:type="dxa"/>
        </w:tcPr>
        <w:p w14:paraId="3A92C094" w14:textId="77777777" w:rsidR="00361431" w:rsidRPr="00D11EDE" w:rsidRDefault="00361431" w:rsidP="00BD1C7C">
          <w:pPr>
            <w:tabs>
              <w:tab w:val="center" w:pos="4513"/>
              <w:tab w:val="right" w:pos="9026"/>
            </w:tabs>
            <w:ind w:right="98"/>
            <w:jc w:val="right"/>
          </w:pPr>
          <w:bookmarkStart w:id="13" w:name="uLogo"/>
          <w:bookmarkEnd w:id="13"/>
        </w:p>
      </w:tc>
    </w:tr>
  </w:tbl>
  <w:p w14:paraId="3B8A9D64" w14:textId="77777777" w:rsidR="00361431" w:rsidRDefault="0036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4F4B"/>
    <w:multiLevelType w:val="multilevel"/>
    <w:tmpl w:val="BA806E36"/>
    <w:lvl w:ilvl="0">
      <w:start w:val="1"/>
      <w:numFmt w:val="lowerRoman"/>
      <w:pStyle w:val="IIIIII-listamedindrag"/>
      <w:lvlText w:val="(%1)"/>
      <w:lvlJc w:val="left"/>
      <w:pPr>
        <w:ind w:left="1843" w:hanging="709"/>
      </w:pPr>
      <w:rPr>
        <w:rFonts w:hint="default"/>
        <w:b w:val="0"/>
        <w:i w:val="0"/>
        <w:sz w:val="22"/>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0FE6396"/>
    <w:multiLevelType w:val="multilevel"/>
    <w:tmpl w:val="53961734"/>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B872181"/>
    <w:multiLevelType w:val="hybridMultilevel"/>
    <w:tmpl w:val="F5789E1C"/>
    <w:lvl w:ilvl="0" w:tplc="090C5E5A">
      <w:start w:val="1"/>
      <w:numFmt w:val="lowerRoman"/>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CB850D5"/>
    <w:multiLevelType w:val="hybridMultilevel"/>
    <w:tmpl w:val="77A0AC6E"/>
    <w:lvl w:ilvl="0" w:tplc="81DC6726">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8D04BF7"/>
    <w:multiLevelType w:val="hybridMultilevel"/>
    <w:tmpl w:val="27E841C4"/>
    <w:lvl w:ilvl="0" w:tplc="B2367644">
      <w:start w:val="1"/>
      <w:numFmt w:val="decimal"/>
      <w:pStyle w:val="123-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B6A1D5B"/>
    <w:multiLevelType w:val="multilevel"/>
    <w:tmpl w:val="485A3B16"/>
    <w:lvl w:ilvl="0">
      <w:start w:val="1"/>
      <w:numFmt w:val="lowerRoman"/>
      <w:pStyle w:val="IIIIII-lista"/>
      <w:lvlText w:val="(%1)"/>
      <w:lvlJc w:val="left"/>
      <w:pPr>
        <w:ind w:left="1134" w:hanging="1134"/>
      </w:pPr>
      <w:rPr>
        <w:rFonts w:hint="default"/>
        <w:sz w:val="22"/>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D266B30"/>
    <w:multiLevelType w:val="multilevel"/>
    <w:tmpl w:val="EE5CF93E"/>
    <w:lvl w:ilvl="0">
      <w:start w:val="1"/>
      <w:numFmt w:val="decimal"/>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7DC4D99"/>
    <w:multiLevelType w:val="multilevel"/>
    <w:tmpl w:val="98EC4206"/>
    <w:lvl w:ilvl="0">
      <w:start w:val="1"/>
      <w:numFmt w:val="decimal"/>
      <w:pStyle w:val="Heading1"/>
      <w:lvlText w:val="%1."/>
      <w:lvlJc w:val="left"/>
      <w:pPr>
        <w:ind w:left="1134" w:hanging="1134"/>
      </w:pPr>
      <w:rPr>
        <w:rFonts w:ascii="Calibri" w:hAnsi="Calibri" w:hint="default"/>
        <w:b/>
        <w:i w:val="0"/>
        <w:sz w:val="26"/>
        <w:szCs w:val="26"/>
      </w:rPr>
    </w:lvl>
    <w:lvl w:ilvl="1">
      <w:start w:val="1"/>
      <w:numFmt w:val="decimal"/>
      <w:pStyle w:val="Body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9" w15:restartNumberingAfterBreak="0">
    <w:nsid w:val="602C427A"/>
    <w:multiLevelType w:val="hybridMultilevel"/>
    <w:tmpl w:val="A41C4E2A"/>
    <w:lvl w:ilvl="0" w:tplc="91B4521E">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6020A88"/>
    <w:multiLevelType w:val="multilevel"/>
    <w:tmpl w:val="7C322C6A"/>
    <w:lvl w:ilvl="0">
      <w:start w:val="1"/>
      <w:numFmt w:val="lowerLetter"/>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13793195">
    <w:abstractNumId w:val="6"/>
  </w:num>
  <w:num w:numId="2" w16cid:durableId="963998206">
    <w:abstractNumId w:val="8"/>
  </w:num>
  <w:num w:numId="3" w16cid:durableId="930820533">
    <w:abstractNumId w:val="7"/>
  </w:num>
  <w:num w:numId="4" w16cid:durableId="1463033051">
    <w:abstractNumId w:val="10"/>
  </w:num>
  <w:num w:numId="5" w16cid:durableId="331447140">
    <w:abstractNumId w:val="1"/>
  </w:num>
  <w:num w:numId="6" w16cid:durableId="885607347">
    <w:abstractNumId w:val="11"/>
  </w:num>
  <w:num w:numId="7" w16cid:durableId="1942909629">
    <w:abstractNumId w:val="5"/>
  </w:num>
  <w:num w:numId="8" w16cid:durableId="1147281107">
    <w:abstractNumId w:val="0"/>
  </w:num>
  <w:num w:numId="9" w16cid:durableId="366226316">
    <w:abstractNumId w:val="3"/>
  </w:num>
  <w:num w:numId="10" w16cid:durableId="273051656">
    <w:abstractNumId w:val="11"/>
  </w:num>
  <w:num w:numId="11" w16cid:durableId="607394236">
    <w:abstractNumId w:val="11"/>
  </w:num>
  <w:num w:numId="12" w16cid:durableId="1094126316">
    <w:abstractNumId w:val="4"/>
  </w:num>
  <w:num w:numId="13" w16cid:durableId="1668248193">
    <w:abstractNumId w:val="2"/>
  </w:num>
  <w:num w:numId="14" w16cid:durableId="6020358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F8"/>
    <w:rsid w:val="0000531D"/>
    <w:rsid w:val="00022D3B"/>
    <w:rsid w:val="0003617C"/>
    <w:rsid w:val="00095663"/>
    <w:rsid w:val="000B35BA"/>
    <w:rsid w:val="000B6501"/>
    <w:rsid w:val="000C10F8"/>
    <w:rsid w:val="000C23B0"/>
    <w:rsid w:val="000D34E1"/>
    <w:rsid w:val="000D743F"/>
    <w:rsid w:val="000E4D52"/>
    <w:rsid w:val="00107364"/>
    <w:rsid w:val="00107374"/>
    <w:rsid w:val="00124968"/>
    <w:rsid w:val="00126513"/>
    <w:rsid w:val="00134A15"/>
    <w:rsid w:val="001502FF"/>
    <w:rsid w:val="0016130A"/>
    <w:rsid w:val="00180CD8"/>
    <w:rsid w:val="00190BCF"/>
    <w:rsid w:val="00192B87"/>
    <w:rsid w:val="001A0B69"/>
    <w:rsid w:val="001D47A4"/>
    <w:rsid w:val="001F0862"/>
    <w:rsid w:val="0020264F"/>
    <w:rsid w:val="002038A0"/>
    <w:rsid w:val="0021101B"/>
    <w:rsid w:val="00216DF1"/>
    <w:rsid w:val="002305CD"/>
    <w:rsid w:val="0023072A"/>
    <w:rsid w:val="002432C1"/>
    <w:rsid w:val="00256EA0"/>
    <w:rsid w:val="0026373B"/>
    <w:rsid w:val="0027225B"/>
    <w:rsid w:val="00294D5D"/>
    <w:rsid w:val="002B5EC7"/>
    <w:rsid w:val="002C3075"/>
    <w:rsid w:val="002C41C9"/>
    <w:rsid w:val="002F6081"/>
    <w:rsid w:val="00333BE6"/>
    <w:rsid w:val="00355536"/>
    <w:rsid w:val="00361431"/>
    <w:rsid w:val="003704A4"/>
    <w:rsid w:val="00381D51"/>
    <w:rsid w:val="00386739"/>
    <w:rsid w:val="00397C0C"/>
    <w:rsid w:val="003B3EC1"/>
    <w:rsid w:val="003C0CB4"/>
    <w:rsid w:val="003C3FE7"/>
    <w:rsid w:val="003C6B78"/>
    <w:rsid w:val="003D2600"/>
    <w:rsid w:val="003D457E"/>
    <w:rsid w:val="003E6E5C"/>
    <w:rsid w:val="00407C27"/>
    <w:rsid w:val="00410720"/>
    <w:rsid w:val="00420C8B"/>
    <w:rsid w:val="004352AE"/>
    <w:rsid w:val="00453294"/>
    <w:rsid w:val="004713A9"/>
    <w:rsid w:val="004A404A"/>
    <w:rsid w:val="004A60BB"/>
    <w:rsid w:val="004B633C"/>
    <w:rsid w:val="004D6B36"/>
    <w:rsid w:val="004D7B81"/>
    <w:rsid w:val="005168D8"/>
    <w:rsid w:val="005377E6"/>
    <w:rsid w:val="005400E7"/>
    <w:rsid w:val="0054497D"/>
    <w:rsid w:val="00551685"/>
    <w:rsid w:val="0055671A"/>
    <w:rsid w:val="00573407"/>
    <w:rsid w:val="005939AB"/>
    <w:rsid w:val="0059566F"/>
    <w:rsid w:val="005963B8"/>
    <w:rsid w:val="005A53E8"/>
    <w:rsid w:val="005B080A"/>
    <w:rsid w:val="005B50F3"/>
    <w:rsid w:val="005D5106"/>
    <w:rsid w:val="00603404"/>
    <w:rsid w:val="00607BA4"/>
    <w:rsid w:val="0063163F"/>
    <w:rsid w:val="00636473"/>
    <w:rsid w:val="00641FB0"/>
    <w:rsid w:val="00693B51"/>
    <w:rsid w:val="006A360E"/>
    <w:rsid w:val="006B0A29"/>
    <w:rsid w:val="006C6657"/>
    <w:rsid w:val="006D047C"/>
    <w:rsid w:val="006D5A21"/>
    <w:rsid w:val="006E64E3"/>
    <w:rsid w:val="007035CE"/>
    <w:rsid w:val="00711FA2"/>
    <w:rsid w:val="0071211C"/>
    <w:rsid w:val="007178CE"/>
    <w:rsid w:val="0072533B"/>
    <w:rsid w:val="007348DF"/>
    <w:rsid w:val="0075323B"/>
    <w:rsid w:val="0075753E"/>
    <w:rsid w:val="007705E7"/>
    <w:rsid w:val="007911CC"/>
    <w:rsid w:val="007A7216"/>
    <w:rsid w:val="007D24D8"/>
    <w:rsid w:val="007D5195"/>
    <w:rsid w:val="007E5BB6"/>
    <w:rsid w:val="007F70A5"/>
    <w:rsid w:val="00814B79"/>
    <w:rsid w:val="00815448"/>
    <w:rsid w:val="00825087"/>
    <w:rsid w:val="0083537A"/>
    <w:rsid w:val="008436D8"/>
    <w:rsid w:val="00867B4D"/>
    <w:rsid w:val="00871046"/>
    <w:rsid w:val="00890B5C"/>
    <w:rsid w:val="00894559"/>
    <w:rsid w:val="008B1FD7"/>
    <w:rsid w:val="008B5940"/>
    <w:rsid w:val="008D7DB8"/>
    <w:rsid w:val="0090521D"/>
    <w:rsid w:val="00911F7E"/>
    <w:rsid w:val="009225AA"/>
    <w:rsid w:val="009242DB"/>
    <w:rsid w:val="00937E6A"/>
    <w:rsid w:val="00942A38"/>
    <w:rsid w:val="00971A9A"/>
    <w:rsid w:val="0098008E"/>
    <w:rsid w:val="00983A64"/>
    <w:rsid w:val="00987540"/>
    <w:rsid w:val="009939B2"/>
    <w:rsid w:val="009B2324"/>
    <w:rsid w:val="009B6BDE"/>
    <w:rsid w:val="009D3FD0"/>
    <w:rsid w:val="009F76BE"/>
    <w:rsid w:val="00A05DC1"/>
    <w:rsid w:val="00A1521B"/>
    <w:rsid w:val="00A21E2B"/>
    <w:rsid w:val="00A439B7"/>
    <w:rsid w:val="00A51BB9"/>
    <w:rsid w:val="00A832C7"/>
    <w:rsid w:val="00A84EA6"/>
    <w:rsid w:val="00A91BAA"/>
    <w:rsid w:val="00AC141D"/>
    <w:rsid w:val="00AC772E"/>
    <w:rsid w:val="00AD0472"/>
    <w:rsid w:val="00AF5DBB"/>
    <w:rsid w:val="00B24381"/>
    <w:rsid w:val="00B53641"/>
    <w:rsid w:val="00B63FDF"/>
    <w:rsid w:val="00B659E6"/>
    <w:rsid w:val="00B671B0"/>
    <w:rsid w:val="00B83248"/>
    <w:rsid w:val="00BA48D5"/>
    <w:rsid w:val="00BB2C3F"/>
    <w:rsid w:val="00BD02BC"/>
    <w:rsid w:val="00BD2EFA"/>
    <w:rsid w:val="00BD5369"/>
    <w:rsid w:val="00BD65AB"/>
    <w:rsid w:val="00BF75D9"/>
    <w:rsid w:val="00C10C2C"/>
    <w:rsid w:val="00C10F1B"/>
    <w:rsid w:val="00C30A27"/>
    <w:rsid w:val="00C36305"/>
    <w:rsid w:val="00C53F73"/>
    <w:rsid w:val="00C54458"/>
    <w:rsid w:val="00C63653"/>
    <w:rsid w:val="00D0322F"/>
    <w:rsid w:val="00D11028"/>
    <w:rsid w:val="00D32732"/>
    <w:rsid w:val="00D41D7B"/>
    <w:rsid w:val="00D562E5"/>
    <w:rsid w:val="00D77199"/>
    <w:rsid w:val="00D83EE7"/>
    <w:rsid w:val="00DB1468"/>
    <w:rsid w:val="00DC3E50"/>
    <w:rsid w:val="00DF73CD"/>
    <w:rsid w:val="00E02F62"/>
    <w:rsid w:val="00E07B79"/>
    <w:rsid w:val="00E120AF"/>
    <w:rsid w:val="00E4349B"/>
    <w:rsid w:val="00E52390"/>
    <w:rsid w:val="00E65B07"/>
    <w:rsid w:val="00E75805"/>
    <w:rsid w:val="00E828D0"/>
    <w:rsid w:val="00E85433"/>
    <w:rsid w:val="00EC1371"/>
    <w:rsid w:val="00EC5063"/>
    <w:rsid w:val="00EC5EDF"/>
    <w:rsid w:val="00ED7FD5"/>
    <w:rsid w:val="00EE0471"/>
    <w:rsid w:val="00F06C75"/>
    <w:rsid w:val="00F10A18"/>
    <w:rsid w:val="00F21A8C"/>
    <w:rsid w:val="00F33011"/>
    <w:rsid w:val="00FB3584"/>
    <w:rsid w:val="00FC631E"/>
    <w:rsid w:val="00FC6AEF"/>
    <w:rsid w:val="00FD3454"/>
    <w:rsid w:val="00FD56B7"/>
    <w:rsid w:val="00FF3E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947F1"/>
  <w15:chartTrackingRefBased/>
  <w15:docId w15:val="{C503A4C5-46AF-4806-9E84-C9A8DC88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3CD"/>
    <w:rPr>
      <w:rFonts w:ascii="Calibri" w:hAnsi="Calibri" w:cs="Arial"/>
      <w:sz w:val="24"/>
      <w:szCs w:val="24"/>
    </w:rPr>
  </w:style>
  <w:style w:type="paragraph" w:styleId="Heading1">
    <w:name w:val="heading 1"/>
    <w:basedOn w:val="Normal"/>
    <w:next w:val="BodyText"/>
    <w:link w:val="Heading1Char"/>
    <w:qFormat/>
    <w:rsid w:val="00DF73CD"/>
    <w:pPr>
      <w:keepNext/>
      <w:numPr>
        <w:numId w:val="2"/>
      </w:numPr>
      <w:tabs>
        <w:tab w:val="left" w:pos="1134"/>
      </w:tabs>
      <w:spacing w:before="360" w:after="240"/>
      <w:outlineLvl w:val="0"/>
    </w:pPr>
    <w:rPr>
      <w:b/>
      <w:bCs/>
      <w:kern w:val="32"/>
      <w:sz w:val="26"/>
      <w:szCs w:val="32"/>
    </w:rPr>
  </w:style>
  <w:style w:type="paragraph" w:styleId="Heading2">
    <w:name w:val="heading 2"/>
    <w:basedOn w:val="BodyText"/>
    <w:next w:val="BodyText"/>
    <w:link w:val="Heading2Char"/>
    <w:qFormat/>
    <w:rsid w:val="004A60BB"/>
    <w:pPr>
      <w:outlineLvl w:val="1"/>
    </w:pPr>
    <w:rPr>
      <w:b/>
    </w:rPr>
  </w:style>
  <w:style w:type="paragraph" w:styleId="Heading3">
    <w:name w:val="heading 3"/>
    <w:basedOn w:val="Heading2"/>
    <w:next w:val="BodyText"/>
    <w:link w:val="Heading3Char"/>
    <w:qFormat/>
    <w:rsid w:val="00DF73CD"/>
    <w:pPr>
      <w:outlineLvl w:val="2"/>
    </w:pPr>
    <w:rPr>
      <w:b w:val="0"/>
      <w:u w:val="single"/>
    </w:rPr>
  </w:style>
  <w:style w:type="paragraph" w:styleId="Heading4">
    <w:name w:val="heading 4"/>
    <w:basedOn w:val="Heading3"/>
    <w:next w:val="BodyText"/>
    <w:link w:val="Heading4Char"/>
    <w:qFormat/>
    <w:rsid w:val="00DF73CD"/>
    <w:pPr>
      <w:outlineLvl w:val="3"/>
    </w:pPr>
    <w:rPr>
      <w:i/>
      <w:u w:val="none"/>
    </w:rPr>
  </w:style>
  <w:style w:type="paragraph" w:styleId="Heading5">
    <w:name w:val="heading 5"/>
    <w:basedOn w:val="Normal"/>
    <w:link w:val="Heading5Char"/>
    <w:qFormat/>
    <w:rsid w:val="00ED7FD5"/>
    <w:pPr>
      <w:numPr>
        <w:ilvl w:val="4"/>
        <w:numId w:val="1"/>
      </w:numPr>
      <w:spacing w:before="120" w:after="180"/>
      <w:outlineLvl w:val="4"/>
    </w:pPr>
    <w:rPr>
      <w:bCs/>
      <w:iCs/>
      <w:sz w:val="22"/>
      <w:szCs w:val="26"/>
    </w:rPr>
  </w:style>
  <w:style w:type="paragraph" w:styleId="Heading6">
    <w:name w:val="heading 6"/>
    <w:basedOn w:val="Heading5"/>
    <w:link w:val="Heading6Char"/>
    <w:qFormat/>
    <w:rsid w:val="00ED7FD5"/>
    <w:pPr>
      <w:numPr>
        <w:ilvl w:val="5"/>
      </w:numPr>
      <w:outlineLvl w:val="5"/>
    </w:pPr>
    <w:rPr>
      <w:bCs w:val="0"/>
      <w:szCs w:val="22"/>
    </w:rPr>
  </w:style>
  <w:style w:type="paragraph" w:styleId="Heading7">
    <w:name w:val="heading 7"/>
    <w:basedOn w:val="Heading6"/>
    <w:link w:val="Heading7Char"/>
    <w:qFormat/>
    <w:rsid w:val="00ED7FD5"/>
    <w:pPr>
      <w:numPr>
        <w:ilvl w:val="6"/>
      </w:numPr>
      <w:outlineLvl w:val="6"/>
    </w:pPr>
  </w:style>
  <w:style w:type="paragraph" w:styleId="Heading8">
    <w:name w:val="heading 8"/>
    <w:basedOn w:val="Normal"/>
    <w:next w:val="Normal"/>
    <w:link w:val="Heading8Char"/>
    <w:semiHidden/>
    <w:unhideWhenUsed/>
    <w:qFormat/>
    <w:rsid w:val="00ED7FD5"/>
    <w:pPr>
      <w:numPr>
        <w:ilvl w:val="7"/>
        <w:numId w:val="1"/>
      </w:numPr>
      <w:spacing w:before="240" w:after="60"/>
      <w:outlineLvl w:val="7"/>
    </w:pPr>
    <w:rPr>
      <w:i/>
      <w:iCs/>
    </w:rPr>
  </w:style>
  <w:style w:type="paragraph" w:styleId="Heading9">
    <w:name w:val="heading 9"/>
    <w:basedOn w:val="Normal"/>
    <w:next w:val="Normal"/>
    <w:link w:val="Heading9Char"/>
    <w:semiHidden/>
    <w:unhideWhenUsed/>
    <w:qFormat/>
    <w:rsid w:val="00ED7FD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reradtext1">
    <w:name w:val="Numrerad text 1"/>
    <w:basedOn w:val="Normal"/>
    <w:rsid w:val="00ED7FD5"/>
    <w:rPr>
      <w:sz w:val="22"/>
    </w:rPr>
  </w:style>
  <w:style w:type="paragraph" w:styleId="BodyText">
    <w:name w:val="Body Text"/>
    <w:basedOn w:val="Heading1"/>
    <w:link w:val="BodyTextChar"/>
    <w:qFormat/>
    <w:rsid w:val="00DF73CD"/>
    <w:pPr>
      <w:keepNext w:val="0"/>
      <w:numPr>
        <w:ilvl w:val="1"/>
      </w:numPr>
      <w:spacing w:before="120" w:after="180"/>
      <w:outlineLvl w:val="9"/>
    </w:pPr>
    <w:rPr>
      <w:b w:val="0"/>
      <w:sz w:val="24"/>
      <w:szCs w:val="24"/>
    </w:rPr>
  </w:style>
  <w:style w:type="character" w:customStyle="1" w:styleId="BodyTextChar">
    <w:name w:val="Body Text Char"/>
    <w:basedOn w:val="DefaultParagraphFont"/>
    <w:link w:val="BodyText"/>
    <w:rsid w:val="009B2324"/>
    <w:rPr>
      <w:rFonts w:ascii="Calibri" w:hAnsi="Calibri" w:cs="Arial"/>
      <w:bCs/>
      <w:kern w:val="32"/>
      <w:sz w:val="24"/>
      <w:szCs w:val="24"/>
    </w:rPr>
  </w:style>
  <w:style w:type="character" w:customStyle="1" w:styleId="Heading1Char">
    <w:name w:val="Heading 1 Char"/>
    <w:basedOn w:val="DefaultParagraphFont"/>
    <w:link w:val="Heading1"/>
    <w:rsid w:val="00ED7FD5"/>
    <w:rPr>
      <w:rFonts w:ascii="Calibri" w:hAnsi="Calibri" w:cs="Arial"/>
      <w:b/>
      <w:bCs/>
      <w:kern w:val="32"/>
      <w:sz w:val="26"/>
      <w:szCs w:val="32"/>
    </w:rPr>
  </w:style>
  <w:style w:type="character" w:customStyle="1" w:styleId="Heading2Char">
    <w:name w:val="Heading 2 Char"/>
    <w:basedOn w:val="DefaultParagraphFont"/>
    <w:link w:val="Heading2"/>
    <w:rsid w:val="004A60BB"/>
    <w:rPr>
      <w:rFonts w:ascii="Calibri" w:hAnsi="Calibri" w:cs="Arial"/>
      <w:b/>
      <w:bCs/>
      <w:kern w:val="32"/>
      <w:sz w:val="24"/>
      <w:szCs w:val="24"/>
    </w:rPr>
  </w:style>
  <w:style w:type="character" w:customStyle="1" w:styleId="Heading3Char">
    <w:name w:val="Heading 3 Char"/>
    <w:basedOn w:val="DefaultParagraphFont"/>
    <w:link w:val="Heading3"/>
    <w:rsid w:val="00ED7FD5"/>
    <w:rPr>
      <w:rFonts w:ascii="Calibri" w:hAnsi="Calibri" w:cs="Arial"/>
      <w:bCs/>
      <w:kern w:val="32"/>
      <w:sz w:val="24"/>
      <w:szCs w:val="24"/>
      <w:u w:val="single"/>
    </w:rPr>
  </w:style>
  <w:style w:type="character" w:customStyle="1" w:styleId="Heading4Char">
    <w:name w:val="Heading 4 Char"/>
    <w:basedOn w:val="DefaultParagraphFont"/>
    <w:link w:val="Heading4"/>
    <w:rsid w:val="00ED7FD5"/>
    <w:rPr>
      <w:rFonts w:ascii="Calibri" w:hAnsi="Calibri" w:cs="Arial"/>
      <w:bCs/>
      <w:i/>
      <w:kern w:val="32"/>
      <w:sz w:val="24"/>
      <w:szCs w:val="24"/>
    </w:rPr>
  </w:style>
  <w:style w:type="character" w:customStyle="1" w:styleId="Heading5Char">
    <w:name w:val="Heading 5 Char"/>
    <w:basedOn w:val="DefaultParagraphFont"/>
    <w:link w:val="Heading5"/>
    <w:rsid w:val="00ED7FD5"/>
    <w:rPr>
      <w:rFonts w:ascii="Calibri" w:hAnsi="Calibri" w:cs="Arial"/>
      <w:bCs/>
      <w:iCs/>
      <w:sz w:val="22"/>
      <w:szCs w:val="26"/>
    </w:rPr>
  </w:style>
  <w:style w:type="character" w:customStyle="1" w:styleId="Heading6Char">
    <w:name w:val="Heading 6 Char"/>
    <w:basedOn w:val="DefaultParagraphFont"/>
    <w:link w:val="Heading6"/>
    <w:rsid w:val="00ED7FD5"/>
    <w:rPr>
      <w:rFonts w:ascii="Calibri" w:hAnsi="Calibri" w:cs="Arial"/>
      <w:iCs/>
      <w:sz w:val="22"/>
      <w:szCs w:val="22"/>
    </w:rPr>
  </w:style>
  <w:style w:type="character" w:customStyle="1" w:styleId="Heading7Char">
    <w:name w:val="Heading 7 Char"/>
    <w:basedOn w:val="DefaultParagraphFont"/>
    <w:link w:val="Heading7"/>
    <w:rsid w:val="00ED7FD5"/>
    <w:rPr>
      <w:rFonts w:ascii="Calibri" w:hAnsi="Calibri" w:cs="Arial"/>
      <w:iCs/>
      <w:sz w:val="22"/>
      <w:szCs w:val="22"/>
    </w:rPr>
  </w:style>
  <w:style w:type="character" w:customStyle="1" w:styleId="Heading8Char">
    <w:name w:val="Heading 8 Char"/>
    <w:basedOn w:val="DefaultParagraphFont"/>
    <w:link w:val="Heading8"/>
    <w:semiHidden/>
    <w:rsid w:val="00ED7FD5"/>
    <w:rPr>
      <w:rFonts w:ascii="Calibri" w:hAnsi="Calibri" w:cs="Arial"/>
      <w:i/>
      <w:iCs/>
      <w:sz w:val="24"/>
      <w:szCs w:val="24"/>
    </w:rPr>
  </w:style>
  <w:style w:type="character" w:customStyle="1" w:styleId="Heading9Char">
    <w:name w:val="Heading 9 Char"/>
    <w:basedOn w:val="DefaultParagraphFont"/>
    <w:link w:val="Heading9"/>
    <w:semiHidden/>
    <w:rsid w:val="00ED7FD5"/>
    <w:rPr>
      <w:rFonts w:ascii="Cambria" w:hAnsi="Cambria" w:cs="Arial"/>
      <w:sz w:val="22"/>
      <w:szCs w:val="22"/>
    </w:rPr>
  </w:style>
  <w:style w:type="paragraph" w:styleId="Header">
    <w:name w:val="header"/>
    <w:basedOn w:val="Normal"/>
    <w:rsid w:val="00ED7FD5"/>
    <w:pPr>
      <w:tabs>
        <w:tab w:val="center" w:pos="4536"/>
        <w:tab w:val="right" w:pos="9072"/>
      </w:tabs>
    </w:pPr>
  </w:style>
  <w:style w:type="paragraph" w:styleId="Footer">
    <w:name w:val="footer"/>
    <w:basedOn w:val="Normal"/>
    <w:link w:val="FooterChar"/>
    <w:rsid w:val="00BD02BC"/>
    <w:pPr>
      <w:tabs>
        <w:tab w:val="center" w:pos="4536"/>
        <w:tab w:val="right" w:pos="9072"/>
      </w:tabs>
    </w:pPr>
  </w:style>
  <w:style w:type="character" w:styleId="PageNumber">
    <w:name w:val="page number"/>
    <w:basedOn w:val="DefaultParagraphFon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ED7FD5"/>
    <w:pPr>
      <w:spacing w:after="100"/>
    </w:pPr>
    <w:rPr>
      <w:b/>
      <w:sz w:val="32"/>
    </w:rPr>
  </w:style>
  <w:style w:type="paragraph" w:customStyle="1" w:styleId="Ledtext">
    <w:name w:val="Ledtext"/>
    <w:basedOn w:val="Normal"/>
    <w:qFormat/>
    <w:rsid w:val="00ED7FD5"/>
    <w:rPr>
      <w:b/>
      <w:szCs w:val="22"/>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4713A9"/>
    <w:pPr>
      <w:spacing w:before="40" w:after="360"/>
    </w:pPr>
    <w:rPr>
      <w:b/>
      <w:caps/>
      <w:sz w:val="28"/>
      <w:szCs w:val="32"/>
    </w:rPr>
  </w:style>
  <w:style w:type="paragraph" w:customStyle="1" w:styleId="OnumreradBodyText">
    <w:name w:val="Onumrerad Body Text"/>
    <w:basedOn w:val="BodyText"/>
    <w:qFormat/>
    <w:rsid w:val="00DF73CD"/>
    <w:pPr>
      <w:numPr>
        <w:ilvl w:val="0"/>
        <w:numId w:val="0"/>
      </w:numPr>
      <w:ind w:left="1134"/>
    </w:pPr>
    <w:rPr>
      <w:lang w:val="en-US"/>
    </w:rPr>
  </w:style>
  <w:style w:type="character" w:customStyle="1" w:styleId="FooterChar">
    <w:name w:val="Footer Char"/>
    <w:basedOn w:val="DefaultParagraphFont"/>
    <w:link w:val="Footer"/>
    <w:rsid w:val="00420C8B"/>
    <w:rPr>
      <w:rFonts w:ascii="Calibri" w:hAnsi="Calibri" w:cs="Arial"/>
      <w:sz w:val="24"/>
      <w:szCs w:val="24"/>
    </w:rPr>
  </w:style>
  <w:style w:type="paragraph" w:styleId="BalloonText">
    <w:name w:val="Balloon Text"/>
    <w:basedOn w:val="Normal"/>
    <w:link w:val="BalloonTextChar"/>
    <w:rsid w:val="00361431"/>
    <w:rPr>
      <w:rFonts w:ascii="Tahoma" w:hAnsi="Tahoma" w:cs="Tahoma"/>
      <w:sz w:val="16"/>
      <w:szCs w:val="16"/>
    </w:rPr>
  </w:style>
  <w:style w:type="character" w:customStyle="1" w:styleId="BalloonTextChar">
    <w:name w:val="Balloon Text Char"/>
    <w:basedOn w:val="DefaultParagraphFont"/>
    <w:link w:val="BalloonText"/>
    <w:rsid w:val="00361431"/>
    <w:rPr>
      <w:rFonts w:ascii="Tahoma" w:hAnsi="Tahoma" w:cs="Tahoma"/>
      <w:sz w:val="16"/>
      <w:szCs w:val="16"/>
    </w:rPr>
  </w:style>
  <w:style w:type="paragraph" w:customStyle="1" w:styleId="123-lista">
    <w:name w:val="1 2 3-lista"/>
    <w:basedOn w:val="ListParagraph"/>
    <w:qFormat/>
    <w:rsid w:val="00890B5C"/>
    <w:pPr>
      <w:numPr>
        <w:numId w:val="12"/>
      </w:numPr>
      <w:tabs>
        <w:tab w:val="left" w:pos="1134"/>
      </w:tabs>
      <w:spacing w:after="120"/>
      <w:ind w:left="454" w:hanging="454"/>
      <w:contextualSpacing w:val="0"/>
    </w:pPr>
    <w:rPr>
      <w:rFonts w:cs="Times New Roman"/>
      <w:sz w:val="22"/>
    </w:rPr>
  </w:style>
  <w:style w:type="paragraph" w:styleId="ListParagraph">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4"/>
      </w:numPr>
      <w:tabs>
        <w:tab w:val="clear" w:pos="1134"/>
        <w:tab w:val="left" w:pos="1843"/>
      </w:tabs>
    </w:pPr>
  </w:style>
  <w:style w:type="paragraph" w:customStyle="1" w:styleId="abc-lista">
    <w:name w:val="abc-lista"/>
    <w:basedOn w:val="ListParagraph"/>
    <w:rsid w:val="004713A9"/>
    <w:pPr>
      <w:numPr>
        <w:numId w:val="5"/>
      </w:numPr>
      <w:tabs>
        <w:tab w:val="left" w:pos="1134"/>
      </w:tabs>
      <w:spacing w:after="120"/>
      <w:contextualSpacing w:val="0"/>
    </w:pPr>
    <w:rPr>
      <w:rFonts w:cs="Times New Roman"/>
      <w:sz w:val="22"/>
    </w:rPr>
  </w:style>
  <w:style w:type="paragraph" w:customStyle="1" w:styleId="abc-listamedindrag">
    <w:name w:val="abc-lista med indrag"/>
    <w:basedOn w:val="abc-lista"/>
    <w:qFormat/>
    <w:rsid w:val="005377E6"/>
    <w:pPr>
      <w:tabs>
        <w:tab w:val="clear" w:pos="1134"/>
        <w:tab w:val="left" w:pos="1843"/>
      </w:tabs>
      <w:ind w:left="1021" w:hanging="454"/>
    </w:pPr>
  </w:style>
  <w:style w:type="paragraph" w:customStyle="1" w:styleId="IIIIII-lista">
    <w:name w:val="I II III-lista"/>
    <w:basedOn w:val="ListParagraph"/>
    <w:qFormat/>
    <w:rsid w:val="0026373B"/>
    <w:pPr>
      <w:numPr>
        <w:numId w:val="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4713A9"/>
    <w:pPr>
      <w:numPr>
        <w:numId w:val="8"/>
      </w:numPr>
      <w:tabs>
        <w:tab w:val="clear" w:pos="1134"/>
        <w:tab w:val="left" w:pos="1843"/>
      </w:tabs>
    </w:pPr>
    <w:rPr>
      <w:sz w:val="22"/>
    </w:rPr>
  </w:style>
  <w:style w:type="paragraph" w:customStyle="1" w:styleId="Normalmedextraavstnd">
    <w:name w:val="Normal med extra avstånd"/>
    <w:basedOn w:val="Normal"/>
    <w:qFormat/>
    <w:rsid w:val="004713A9"/>
    <w:pPr>
      <w:spacing w:after="120"/>
    </w:pPr>
    <w:rPr>
      <w:sz w:val="22"/>
    </w:rPr>
  </w:style>
  <w:style w:type="paragraph" w:customStyle="1" w:styleId="Rubrik1Onumrerad">
    <w:name w:val="Rubrik 1 Onumrerad"/>
    <w:basedOn w:val="Heading1"/>
    <w:next w:val="Normal"/>
    <w:rsid w:val="004713A9"/>
    <w:pPr>
      <w:numPr>
        <w:numId w:val="0"/>
      </w:numPr>
      <w:tabs>
        <w:tab w:val="clear" w:pos="1134"/>
      </w:tabs>
      <w:spacing w:before="120" w:after="180"/>
    </w:pPr>
    <w:rPr>
      <w:rFonts w:cs="Times New Roman"/>
      <w:sz w:val="24"/>
      <w:szCs w:val="20"/>
    </w:rPr>
  </w:style>
  <w:style w:type="paragraph" w:customStyle="1" w:styleId="Rubrik2Onumrerad">
    <w:name w:val="Rubrik 2 Onumrerad"/>
    <w:basedOn w:val="Heading2"/>
    <w:next w:val="Normal"/>
    <w:rsid w:val="004713A9"/>
    <w:pPr>
      <w:numPr>
        <w:ilvl w:val="0"/>
        <w:numId w:val="0"/>
      </w:numPr>
    </w:pPr>
    <w:rPr>
      <w:rFonts w:cs="Times New Roman"/>
      <w:bCs w:val="0"/>
      <w:sz w:val="22"/>
      <w:szCs w:val="20"/>
    </w:rPr>
  </w:style>
  <w:style w:type="paragraph" w:customStyle="1" w:styleId="Rubrik3Onumrerad">
    <w:name w:val="Rubrik 3 Onumrerad"/>
    <w:basedOn w:val="Heading3"/>
    <w:next w:val="Normal"/>
    <w:qFormat/>
    <w:rsid w:val="004713A9"/>
    <w:pPr>
      <w:numPr>
        <w:ilvl w:val="0"/>
        <w:numId w:val="0"/>
      </w:numPr>
    </w:pPr>
    <w:rPr>
      <w:sz w:val="22"/>
    </w:rPr>
  </w:style>
  <w:style w:type="paragraph" w:customStyle="1" w:styleId="Rubrik4Onumrerad">
    <w:name w:val="Rubrik 4 Onumrerad"/>
    <w:basedOn w:val="Heading4"/>
    <w:next w:val="Normal"/>
    <w:qFormat/>
    <w:rsid w:val="0026373B"/>
    <w:pPr>
      <w:numPr>
        <w:ilvl w:val="0"/>
        <w:numId w:val="0"/>
      </w:numPr>
    </w:pPr>
  </w:style>
  <w:style w:type="character" w:styleId="CommentReference">
    <w:name w:val="annotation reference"/>
    <w:basedOn w:val="DefaultParagraphFont"/>
    <w:semiHidden/>
    <w:unhideWhenUsed/>
    <w:rsid w:val="009225AA"/>
    <w:rPr>
      <w:sz w:val="16"/>
      <w:szCs w:val="16"/>
    </w:rPr>
  </w:style>
  <w:style w:type="paragraph" w:styleId="CommentText">
    <w:name w:val="annotation text"/>
    <w:basedOn w:val="Normal"/>
    <w:link w:val="CommentTextChar"/>
    <w:unhideWhenUsed/>
    <w:rsid w:val="009225AA"/>
    <w:rPr>
      <w:sz w:val="20"/>
      <w:szCs w:val="20"/>
    </w:rPr>
  </w:style>
  <w:style w:type="character" w:customStyle="1" w:styleId="CommentTextChar">
    <w:name w:val="Comment Text Char"/>
    <w:basedOn w:val="DefaultParagraphFont"/>
    <w:link w:val="CommentText"/>
    <w:rsid w:val="009225AA"/>
    <w:rPr>
      <w:rFonts w:ascii="Calibri" w:hAnsi="Calibri" w:cs="Arial"/>
    </w:rPr>
  </w:style>
  <w:style w:type="paragraph" w:styleId="CommentSubject">
    <w:name w:val="annotation subject"/>
    <w:basedOn w:val="CommentText"/>
    <w:next w:val="CommentText"/>
    <w:link w:val="CommentSubjectChar"/>
    <w:semiHidden/>
    <w:unhideWhenUsed/>
    <w:rsid w:val="009225AA"/>
    <w:rPr>
      <w:b/>
      <w:bCs/>
    </w:rPr>
  </w:style>
  <w:style w:type="character" w:customStyle="1" w:styleId="CommentSubjectChar">
    <w:name w:val="Comment Subject Char"/>
    <w:basedOn w:val="CommentTextChar"/>
    <w:link w:val="CommentSubject"/>
    <w:semiHidden/>
    <w:rsid w:val="009225AA"/>
    <w:rPr>
      <w:rFonts w:ascii="Calibri" w:hAnsi="Calibri" w:cs="Arial"/>
      <w:b/>
      <w:bCs/>
    </w:rPr>
  </w:style>
  <w:style w:type="character" w:styleId="Hyperlink">
    <w:name w:val="Hyperlink"/>
    <w:basedOn w:val="DefaultParagraphFont"/>
    <w:unhideWhenUsed/>
    <w:rsid w:val="004352AE"/>
    <w:rPr>
      <w:color w:val="0563C1" w:themeColor="hyperlink"/>
      <w:u w:val="single"/>
    </w:rPr>
  </w:style>
  <w:style w:type="character" w:styleId="UnresolvedMention">
    <w:name w:val="Unresolved Mention"/>
    <w:basedOn w:val="DefaultParagraphFont"/>
    <w:uiPriority w:val="99"/>
    <w:semiHidden/>
    <w:unhideWhenUsed/>
    <w:rsid w:val="00435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6B85-A098-419E-9145-662C1D03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7852</Characters>
  <Application>Microsoft Office Word</Application>
  <DocSecurity>0</DocSecurity>
  <Lines>237</Lines>
  <Paragraphs>139</Paragraphs>
  <ScaleCrop>false</ScaleCrop>
  <HeadingPairs>
    <vt:vector size="2" baseType="variant">
      <vt:variant>
        <vt:lpstr>Title</vt:lpstr>
      </vt:variant>
      <vt:variant>
        <vt:i4>1</vt:i4>
      </vt:variant>
    </vt:vector>
  </HeadingPair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2024-04-18T13:56:00Z</dcterms:created>
  <dcterms:modified xsi:type="dcterms:W3CDTF">2024-04-18T13:56:00Z</dcterms:modified>
</cp:coreProperties>
</file>